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12" w:before="0" w:after="0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/>
          <w:b/>
          <w:color w:val="111111"/>
          <w:sz w:val="28"/>
          <w:szCs w:val="28"/>
          <w:lang w:eastAsia="ru-RU"/>
        </w:rPr>
      </w:pPr>
      <w:r>
        <w:rPr/>
        <w:drawing>
          <wp:anchor behindDoc="0" distT="0" distB="0" distL="0" distR="0" simplePos="0" locked="0" layoutInCell="0" allowOverlap="1" relativeHeight="3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39790" cy="841121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11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/>
          <w:b/>
          <w:color w:val="111111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/>
          <w:b/>
          <w:color w:val="111111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/>
          <w:b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Информационная карта образовательной программы</w:t>
      </w:r>
    </w:p>
    <w:tbl>
      <w:tblPr>
        <w:tblpPr w:vertAnchor="text" w:horzAnchor="margin" w:tblpXSpec="center" w:leftFromText="180" w:rightFromText="180" w:tblpY="184"/>
        <w:tblW w:w="103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75"/>
        <w:gridCol w:w="5628"/>
        <w:gridCol w:w="4111"/>
      </w:tblGrid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«ЦВР г. Буинска РТ»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«Любознайка»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социально-гуманитарная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разработчиках (Ф.И.О.)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Семенова Оксана Дмитриевна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7-10лет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тип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вид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принцип проектирования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программа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 уровень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активизация познавательных и творческих способностей у детей младшего школьного возраста, расширение кругозора           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наглядные, словесные, практические и игровые методы,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беседы, экскурсии, тестирование, игры, викторины, конкурсы, практические занятия</w:t>
            </w:r>
            <w:r>
              <w:rPr/>
              <w:t xml:space="preserve"> 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тестирование, анкетирование, конкурсы, творческие работы, задания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участие в конкурсах муниципального, республиканского, регионального, всероссийского уровней 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72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12" w:before="0" w:after="0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rPr/>
      </w:pPr>
      <w:r>
        <w:rPr/>
      </w:r>
    </w:p>
    <w:p>
      <w:pPr>
        <w:pStyle w:val="PlainText"/>
        <w:widowControl w:val="false"/>
        <w:rPr>
          <w:rFonts w:ascii="Times New Roman" w:hAnsi="Times New Roman" w:eastAsia="MS Mincho"/>
          <w:b/>
          <w:sz w:val="28"/>
          <w:szCs w:val="28"/>
          <w:lang w:val="en-US"/>
        </w:rPr>
      </w:pPr>
      <w:r>
        <w:rPr>
          <w:rFonts w:eastAsia="Calibri" w:cs="" w:ascii="Calibri" w:hAnsi="Calibri" w:asciiTheme="minorHAnsi" w:cstheme="minorBidi" w:eastAsiaTheme="minorHAnsi" w:hAnsiTheme="minorHAnsi"/>
          <w:sz w:val="22"/>
          <w:szCs w:val="22"/>
          <w:lang w:eastAsia="en-US"/>
        </w:rPr>
        <w:t xml:space="preserve">                                                                       </w:t>
      </w:r>
      <w:r>
        <w:rPr>
          <w:rFonts w:eastAsia="MS Mincho" w:ascii="Times New Roman" w:hAnsi="Times New Roman"/>
          <w:b/>
          <w:sz w:val="28"/>
          <w:szCs w:val="28"/>
        </w:rPr>
        <w:t>Оглавление</w:t>
      </w:r>
    </w:p>
    <w:p>
      <w:pPr>
        <w:pStyle w:val="PlainText"/>
        <w:widowControl w:val="false"/>
        <w:rPr>
          <w:rFonts w:ascii="Times New Roman" w:hAnsi="Times New Roman" w:eastAsia="MS Mincho"/>
          <w:sz w:val="28"/>
          <w:szCs w:val="28"/>
        </w:rPr>
      </w:pPr>
      <w:r>
        <w:rPr>
          <w:rFonts w:eastAsia="MS Mincho" w:ascii="Times New Roman" w:hAnsi="Times New Roman"/>
          <w:sz w:val="28"/>
          <w:szCs w:val="28"/>
        </w:rPr>
      </w:r>
    </w:p>
    <w:tbl>
      <w:tblPr>
        <w:tblW w:w="9890" w:type="dxa"/>
        <w:jc w:val="left"/>
        <w:tblInd w:w="-4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703"/>
        <w:gridCol w:w="7661"/>
        <w:gridCol w:w="1526"/>
      </w:tblGrid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eastAsia="MS Mincho" w:ascii="Times New Roman" w:hAnsi="Times New Roman"/>
                <w:sz w:val="28"/>
                <w:szCs w:val="28"/>
              </w:rPr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eastAsia="MS Mincho" w:ascii="Times New Roman" w:hAnsi="Times New Roman"/>
                <w:sz w:val="28"/>
                <w:szCs w:val="28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Стр.</w:t>
            </w:r>
          </w:p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Информационная карта образовательной программы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Пояснительная записка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направленность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-нормативно-правовое обеспечение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-актуальность                                                                                                                   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-отличительные особенности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-цель и задачи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-адресат Программы                                                                                                                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-объем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-формы организации образовательного процесса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-срок  освоения Программы                                                                                                    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режим занятий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-планируемые результаты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-формы подведения итогов реализации программы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highlight w:val="yellow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4-9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первого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10-13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первого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13-19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второго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20-23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второго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23-32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третьего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33-38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третьего года обучения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38-46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47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Формы аттестации/контроля и оценочные материалы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47-54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Список литературы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54-55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Приложения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highlight w:val="yellow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highlight w:val="yellow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объединения «Любознайка» (далее – программа) является программой социально-гуманитарной направленности и направлена на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развитие любознательности, познавательной активности и совершенствование мелкой моторики рук, развитие творческих способностей обу</w:t>
      </w:r>
      <w:r>
        <w:rPr>
          <w:rFonts w:cs="Times New Roman" w:ascii="Times New Roman" w:hAnsi="Times New Roman"/>
          <w:sz w:val="28"/>
          <w:szCs w:val="28"/>
        </w:rPr>
        <w:t>чающихся младшего школьного возраста.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Любознательность и любопытство – характерные возрастные особенности детей младшего школьного возраста. Они любят задавать множество вопросов и хотят получить на них короткие, но понятные ответы. И если взрослые не могут или не хотят рассказать детям о том, что их интересует, детская любознательность постепенно угасает. Программа объединения  «Любознайка» поможет обучающимся получить сведения об интересующих их фактах, явлениях, достижениях науки в доступной форме. Данный кружок способен помочь ребенку раздвинуть привычные рамки в постижении окружающего мира, окружить его добром, увлечь желанием делиться своими мыслями и научить слушать других, направить к развитию через творчество и игру.</w:t>
      </w:r>
    </w:p>
    <w:p>
      <w:pPr>
        <w:pStyle w:val="NoSpacing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Детство – время развития всех сил человека, как душевных, так и телесных, приобретение знаний об окружающем мире, образование нравственных навыков и привычек.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  <w:t>Духовно-нравственное воспитание</w:t>
      </w:r>
      <w:r>
        <w:rPr>
          <w:rFonts w:cs="Times New Roman" w:ascii="Times New Roman" w:hAnsi="Times New Roman"/>
          <w:sz w:val="28"/>
          <w:szCs w:val="28"/>
        </w:rPr>
        <w:t xml:space="preserve"> является важнейшей стороной формирования и развития личности ребёнка.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Систематическое духовно-нравственное воспитание ребенка обеспечивает его адекватное социальное развитие и гармоничное формирование личности.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Главным результатом духовно-нравственного воспитания является формирование у обучающихся  системы ценностей, включающей милосердие, сострадание, совесть, ответственность и стремление к добру.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Познавательная деятельность в начальный период обучения занимает важное ме</w:t>
        <w:softHyphen/>
        <w:t>сто в развитии детей. Именно в это время происходят первые само</w:t>
        <w:softHyphen/>
        <w:t>стоятельные открытия ребенка. Пусть они даже небольшие и как будто незначительные, но в них - ростки будущего интереса к нау</w:t>
        <w:softHyphen/>
        <w:t xml:space="preserve">ке. </w:t>
      </w:r>
    </w:p>
    <w:p>
      <w:pPr>
        <w:pStyle w:val="Normal"/>
        <w:spacing w:lineRule="auto" w:line="240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Программа разработана для обеспечения развития познавательных и творческих способностей младших школьников, для обучения решению различных задач творческого и поискового характера, подготовки их к участию в интеллектуальных творческих играх, а также 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позволяет показать учащимся, как увлекателен, разнообразен, неисчерпаем окружающий мир. Это имеет большое значение для формирования подлинных познавательных интересов как основы учебной деятельности.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  <w:shd w:fill="FFFFFF" w:val="clear"/>
        </w:rPr>
      </w:pPr>
      <w:r>
        <w:rPr>
          <w:rFonts w:ascii="Times New Roman" w:hAnsi="Times New Roman"/>
          <w:sz w:val="28"/>
          <w:szCs w:val="28"/>
          <w:shd w:fill="FFFFFF" w:val="clear"/>
        </w:rPr>
        <w:t>Программа «Любознайка» направлена на расширение кругозора младших школьников по профориентации и создание условий для формирования личностных качеств.</w:t>
      </w:r>
      <w:r>
        <w:rPr>
          <w:color w:val="111115"/>
          <w:sz w:val="28"/>
          <w:szCs w:val="28"/>
        </w:rPr>
        <w:t> </w:t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>Нормативно-правовое обеспечение программы: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объединения «Любознайка» разработана на основе следующих нормативно-правовых документах: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Устав МБУДО «Центр внешкольной работы города Буинска Республики Татарстан». </w:t>
      </w:r>
    </w:p>
    <w:p>
      <w:pPr>
        <w:pStyle w:val="Normal"/>
        <w:shd w:val="clear" w:color="auto" w:fill="FFFFFF"/>
        <w:tabs>
          <w:tab w:val="clear" w:pos="708"/>
          <w:tab w:val="left" w:pos="52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Актуальность программы:</w:t>
        <w:tab/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Актуальность данной программы заключается в использовании в обучении познавательных, развивающих, дидактических игр, творческих заданий, содержание которых помогает закрепить и расширить предусмотренные программой знания, умения и навыки. Правильно подобранные и хорошо организованные обучающие игры, задания способствуют всестороннему, гармоничному развитию обучающихся, повышению познавательных способностей, расширению кругозора. Обучение предусматривает получение знаний не только на специальных занятиях, но и во время прогулок, экскурсий, практической работы и нацелено на общее развитие детей, предполагает развитие наблюдательности, внимания, мышления, воображения, памяти и т.д.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   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Подготовка к викторинам, конкурсам, играм, сами игры, задания, изготовление творческих работ развивают творческие и познавательные способности детей, выявляет их интересы и склонности.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Занимаясь по программе,   обучающиеся  обогащают свой запас знаний новыми знаниями. Это развивает у них любознательность, стремление к познанию нового, развивает интерес к окружающему миру. При изучении тем, предусмотренных программой, развивается мышление образное и конкретное, зрительная и слуховая память, речь, внимание, восприятие, расширяется кругозор, формируются навыки коллективной деятельности.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</w:t>
      </w:r>
      <w:r>
        <w:rPr>
          <w:rFonts w:cs="Times New Roman" w:ascii="Times New Roman" w:hAnsi="Times New Roman"/>
          <w:sz w:val="28"/>
          <w:szCs w:val="28"/>
        </w:rPr>
        <w:t>Программа позволяет наиболее успешно применять индивидуальный подход к каждому обучающемуся с учётом его способностей, более полно удовлетворять познавательные и жизненные интересы учащихся.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Программа направлена не только на удовлетворение познавательного интереса младших школьников, но и способствует нравственному воспитанию учащихся, становлению активной гражданской позиции школьников.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Отличительные особенности программы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Программа предполагает проведение обучения в большинстве случаев в практической,  игровой форме, что очень важно для дополнительного образования и для данного возрастного периода. При проведении занятий ребята рисуют, играют, слушают и обсуждают, составляют самостоятельно сказки, рассказы, стихи, загадки, ребусы и т.п., выполняют практические творческие работы из различных материалов, что способствует развитию творческих и познавательных способностей детей. Данная программа ориентирована на занятия с детьми младшего школьного возраста и носит познавательно – развивающий характер.</w:t>
      </w:r>
    </w:p>
    <w:p>
      <w:pPr>
        <w:pStyle w:val="NoSpacing"/>
        <w:jc w:val="both"/>
        <w:rPr>
          <w:rFonts w:ascii="Times New Roman" w:hAnsi="Times New Roman"/>
          <w:b/>
          <w:bCs/>
          <w:i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Принципы: 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доступность, познавательность и наглядность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учёт возрастных особенностей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сочетание теоретических и практических форм деятельности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усиление прикладной направленности обучения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психологическая комфортность</w:t>
      </w:r>
    </w:p>
    <w:p>
      <w:pPr>
        <w:pStyle w:val="Normal"/>
        <w:shd w:val="clear" w:color="auto" w:fill="FFFFFF"/>
        <w:spacing w:lineRule="auto" w:line="240" w:before="0" w:after="0"/>
        <w:ind w:firstLine="91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Отличительными особенностями программы является расширение практической составляющей программы, что позволяет повысить интерес учащихся и расширить их кругозор.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Новизна</w:t>
      </w:r>
      <w:r>
        <w:rPr>
          <w:rFonts w:eastAsia="Times New Roman" w:cs="Times New Roman" w:ascii="Times New Roman" w:hAnsi="Times New Roman"/>
          <w:b/>
          <w:bCs/>
          <w:i/>
          <w:iCs/>
          <w:color w:themeColor="text1"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программа заключается в интеграции нескольких видов деятельности на учебном занятии: познавательной, моторно-двигательной, творческой.</w:t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 xml:space="preserve">  </w:t>
      </w: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>Цель программы: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активизация познавательных и творческих способностей у детей младшего школьного возраста, расширение кругозора</w:t>
      </w:r>
      <w:r>
        <w:rPr>
          <w:rFonts w:eastAsia="Calibri" w:cs="Times New Roman" w:ascii="Calibri" w:hAnsi="Calibri"/>
          <w:b/>
          <w:bCs/>
          <w:sz w:val="28"/>
          <w:szCs w:val="28"/>
        </w:rPr>
        <w:t xml:space="preserve">   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Задачи: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> </w:t>
      </w:r>
      <w:r>
        <w:rPr>
          <w:rFonts w:cs="Times New Roman" w:ascii="Times New Roman" w:hAnsi="Times New Roman"/>
          <w:b/>
          <w:sz w:val="28"/>
          <w:szCs w:val="28"/>
        </w:rPr>
        <w:t>Обучающие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-формировать устойчивый познавательный интерес;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-формировать основы экологической культуры, ценностное отношение к природе, окружающей среде, осознание себя как её части;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-ознакомить детей с основными геометрическими понятиями и базовыми формами оригами;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-ознакомить детей с многообразием и видами профессий;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-обучить различным приемам работы с бумагой;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-прививать любовь к чтению; </w:t>
      </w:r>
    </w:p>
    <w:p>
      <w:pPr>
        <w:pStyle w:val="NoSpacing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-способствовать расширению кругозора учащихся;</w:t>
      </w:r>
    </w:p>
    <w:p>
      <w:pPr>
        <w:pStyle w:val="NoSpacing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-формировать навыки обучения речевого и поведенческого этикета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Развивающие задачи: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-развивать творческие способности, фантазию, изобретательность, воображение, любознательность, наблюдательность, самостоятельность;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-развивать речь, умение высказываться и обосновывать свои суждения;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внимание, память, логическое и абстрактное мышление, пространственное воображение;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мелкую моторику рук и глазомер;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художественный вкус, творческие способности и фантазию детей;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eastAsia="ru-RU"/>
        </w:rPr>
        <w:t>развивать познавательную активность, интересы и способности;</w:t>
      </w:r>
    </w:p>
    <w:p>
      <w:pPr>
        <w:pStyle w:val="NoSpacing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pacing w:val="-1"/>
          <w:sz w:val="28"/>
          <w:szCs w:val="28"/>
        </w:rPr>
        <w:t>-развивать умение составлять загадки, небольшие рассказы - описания, сочинять сказки, стихи;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eastAsia="ru-RU"/>
        </w:rPr>
        <w:t>развивать   творческую   активность   и  творческое   мышление</w:t>
        <w:br/>
        <w:t>посредством использования игровых технологий;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познавательную инициативу, стремление ребенка познавать что- то новое.</w:t>
      </w:r>
    </w:p>
    <w:p>
      <w:pPr>
        <w:pStyle w:val="NoSpacing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  <w:lang w:eastAsia="ru-RU"/>
        </w:rPr>
        <w:t>Воспитательные задачи: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>-</w:t>
      </w:r>
      <w:r>
        <w:rPr>
          <w:rFonts w:cs="Times New Roman" w:ascii="Times New Roman" w:hAnsi="Times New Roman"/>
          <w:sz w:val="28"/>
          <w:szCs w:val="28"/>
        </w:rPr>
        <w:t>воспитывать интерес к искусству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-воспитывать аккуратность;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бережное отношение к окружающему миру, людям, любовь к природе, к своей родине, культуру поведения;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положительную самооценку, веру в собственные силы;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уважение к труду и людям труда.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 xml:space="preserve">Адресат программы   </w:t>
      </w:r>
    </w:p>
    <w:p>
      <w:pPr>
        <w:pStyle w:val="NoSpacing"/>
        <w:rPr>
          <w:rFonts w:ascii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/>
        </w:rPr>
        <w:t>Программа  рассчитана на  обучающихся 7-10 лет.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Данная  программа разработана  с  учётом  возрастных  и  индивидуальных  особенностей  детей младшего школьного возраста.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Начальная школа – важный этап развития ребенка. В этот период закладываются основы личностной культуры, ребенок учится правильно относиться к себе и к людям как к части природы. 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У учащихся данного возраста происходит формирование и становление новой системы отношений между людьми, в ученическом коллективе, изменяется отношение к обязанностям, тем самым зарождается характер, воля, увеличивается круг интересов, выявляются и развиваются способности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Дети младшего школьного возраста воспринимают мир  очень эмоционально. Таким образом, чтобы занятия были им интересны, они должны строиться в виде игр, ярких приключений и т. 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предусматривает большой объём практической работы, помогает реализовать потребность детей в чередовании обучающей и творческой деятельности, характерной для данного возраста. Творческая деятельность реализуется в виде закрепления изученного материала.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Формы организации образовательного процесса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Основная организационная форма обучения – групповая. Предусмотрено  чередование индивидуальных и фронтальных – групповых форм работы.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обучения используются следующие  педагогические  технологии:  технология группового обучения, технология развивающего воспитания и обучения, игровые технологии, технология коллективной творческой деятельности, здоровьесберегающие технологии.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Формы проведения занятий:</w:t>
      </w:r>
      <w:r>
        <w:rPr/>
        <w:t xml:space="preserve">   </w:t>
      </w:r>
      <w:r>
        <w:rPr>
          <w:rFonts w:cs="Times New Roman" w:ascii="Times New Roman" w:hAnsi="Times New Roman"/>
          <w:sz w:val="28"/>
          <w:szCs w:val="28"/>
        </w:rPr>
        <w:t xml:space="preserve">занятия – наблюдения,   беседы, экскурсии, опыты, проведение познавательных викторин, игр, конкурсов, совместная творческая деятельность,   изготовление  творческих работ (сказки, рассказы, стихи, сочинения, загадки, рисунки, поделки и т.д.)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занятиях применяются  занимательные и доступные для понимания задания и упражнения, задачи, вопросы, загадки, игры, ребусы, кроссворды и т.д., что привлекательно для младших школьников.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Виды занятий:</w:t>
      </w:r>
      <w:r>
        <w:rPr>
          <w:lang w:eastAsia="ru-RU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 xml:space="preserve">теоретические  и  практические занятия. Практические занятия преобладают над  теоретическими.  Теоретические знания по всем разделам программы даются на занятиях, а затем закрепляются в практической работе.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Группы формируются в составе 15 человек первого года обучения, 12 человек второго, 10 человек третьего года обучения.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работе используются как традиционные методы, так и методы активного обучения: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Наглядные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-экскурсии, целевые прогулки;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-наблюдения;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-рассматривание иллюстраций, репродукций;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-показ видео и мультимедийных материалов;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-работа по образцу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Словесные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-беседы с элементами диалога, обобщающие рассказы, чтение произведений и т.д.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Игровые методы:</w:t>
      </w:r>
    </w:p>
    <w:p>
      <w:pPr>
        <w:pStyle w:val="NoSpacing"/>
        <w:rPr>
          <w:rFonts w:ascii="Times New Roman" w:hAnsi="Times New Roman" w:cs="Times New Roman"/>
          <w:color w:val="202124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-проведение разнообразных познавательных развивающих игр (словесных,    дидактических, настольных,  логических, подвижных  и др.);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-загадывание загадок;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-проведение викторин, конкурсов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Практические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-организация продуктивной деятельности детей;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-изготовление творческих работ;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-упражнения, творческие задания;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-различные виды игр и  элементарные опыты. </w:t>
      </w:r>
    </w:p>
    <w:p>
      <w:pPr>
        <w:pStyle w:val="NoSpacing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Программа имеет </w:t>
      </w:r>
      <w:r>
        <w:rPr>
          <w:rFonts w:cs="Times New Roman" w:ascii="Times New Roman" w:hAnsi="Times New Roman"/>
          <w:b/>
          <w:sz w:val="28"/>
          <w:szCs w:val="28"/>
        </w:rPr>
        <w:t>базовый</w:t>
      </w:r>
      <w:r>
        <w:rPr>
          <w:rFonts w:cs="Times New Roman" w:ascii="Times New Roman" w:hAnsi="Times New Roman"/>
          <w:sz w:val="28"/>
          <w:szCs w:val="28"/>
        </w:rPr>
        <w:t xml:space="preserve"> уровень освоения.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Объем программы</w:t>
      </w:r>
      <w:r>
        <w:rPr>
          <w:rFonts w:cs="Times New Roman" w:ascii="Times New Roman" w:hAnsi="Times New Roman"/>
          <w:sz w:val="28"/>
          <w:szCs w:val="28"/>
        </w:rPr>
        <w:t xml:space="preserve"> – 144 часа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Программа рассчитана на 144 часа в год-первый год обучения, второй и третий.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Режим занятий-</w:t>
      </w:r>
      <w:r>
        <w:rPr>
          <w:rFonts w:cs="Times New Roman" w:ascii="Times New Roman" w:hAnsi="Times New Roman"/>
          <w:sz w:val="28"/>
          <w:szCs w:val="28"/>
        </w:rPr>
        <w:t xml:space="preserve"> 2 раза в неделю по 2 часа.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Планируемые результаты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Обучающиеся должны знать</w:t>
      </w:r>
      <w:r>
        <w:rPr>
          <w:rFonts w:cs="Times New Roman" w:ascii="Times New Roman" w:hAnsi="Times New Roman"/>
          <w:i/>
          <w:sz w:val="28"/>
          <w:szCs w:val="28"/>
        </w:rPr>
        <w:t xml:space="preserve">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-представления об окружающем мире;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-различать зимующих и перелетных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устанавливать связи и взаимодействия человека с природой;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-классифицировать представителей животного и растительного мира;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поведения, этикета;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-русские народные сказки и сказки народов России;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возникновения одежды, обуви, предметов;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-названия деревьев, цветов, находить и называть их части;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и соотносить сезонные понятия и природные явления;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-планеты Солнечной системы;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-выделять существенные характеристики предметов, их свойства;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какие бывают профессии, чем занимаются люди этих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-знать детских писателей, их произведения и героев</w:t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Обучающиеся должны уметь: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-и владеть  элементарными навыками публичного выступления; самостоятельно придумывать и проводить игру;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ребусы, загадки;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-ориентироваться в мире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-сравнивать объекты живой и неживой природы, объекты природы и предметы, созданные человеком;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-использовать Интернет ресурсы для поиска необходимой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-изготавливать творческие работы.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Формы подведения итогов реализации программы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Результативность и целесообразность работы по программе  выявляется с помощью комплекса диагностических методик. В начале учебного года (сентябрь – октябрь) - анкетирование, тестирование, творческие задания,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в конце каждого года обучения проводится тестирование учащихся, в течение учебного года осуществляется пролонгированное наблюдение и анализ творческих работ детей.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Формами подведения итогов и результатов реализации программы выступают познавательные и творческие конкурсы, викторины, турниры.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обучения используются и такие способы проверки результатов: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познавательные игры – в течение года, выставки, конкурсы- в течение года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тесты, задания (по окончании 1 и 2 полугодия учебного года)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41414"/>
          <w:sz w:val="28"/>
          <w:szCs w:val="28"/>
          <w:lang w:eastAsia="ru-RU"/>
        </w:rPr>
        <w:t>анкеты (в конце учебного года).</w:t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1год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4"/>
        <w:gridCol w:w="3278"/>
        <w:gridCol w:w="608"/>
        <w:gridCol w:w="727"/>
        <w:gridCol w:w="5"/>
        <w:gridCol w:w="966"/>
        <w:gridCol w:w="5"/>
        <w:gridCol w:w="1731"/>
        <w:gridCol w:w="1539"/>
      </w:tblGrid>
      <w:tr>
        <w:trPr>
          <w:trHeight w:val="281" w:hRule="exact"/>
        </w:trPr>
        <w:tc>
          <w:tcPr>
            <w:tcW w:w="4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№</w:t>
            </w:r>
          </w:p>
        </w:tc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темы</w:t>
            </w:r>
          </w:p>
        </w:tc>
        <w:tc>
          <w:tcPr>
            <w:tcW w:w="2311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занятий</w:t>
            </w:r>
          </w:p>
        </w:tc>
        <w:tc>
          <w:tcPr>
            <w:tcW w:w="1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(контроля)</w:t>
            </w:r>
          </w:p>
        </w:tc>
      </w:tr>
      <w:tr>
        <w:trPr>
          <w:trHeight w:val="745" w:hRule="exact"/>
        </w:trPr>
        <w:tc>
          <w:tcPr>
            <w:tcW w:w="494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7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Всего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Теория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Практика</w:t>
            </w:r>
          </w:p>
        </w:tc>
        <w:tc>
          <w:tcPr>
            <w:tcW w:w="1731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42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Вводное занятие. Инструктаж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42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Давайте познакомимся!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Понемногу обо всем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Осень время золотое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Осенние чудеса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 гостях у сказки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Русские народные сказки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инсценировка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Сказки народов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Моя любимая сказка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Сказочная викторина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9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Этикет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9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Правила общения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780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 игровая программа «Турнир вежливости»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практические 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Правила поведения в природе, на воде,  на улице, в общественных местах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игра, творческая работа</w:t>
            </w:r>
          </w:p>
        </w:tc>
      </w:tr>
      <w:tr>
        <w:trPr>
          <w:trHeight w:val="4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2</w:t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 звездах и планетах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Солнце и Солнечная Система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Луна-спутник Земли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Экзотические растения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Про зеленые леса и лесные чудеса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Необычные зверушки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ними.ю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Гиганты природы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 истории предметов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Жилища народов мира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одежды и обуви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Тайны наших имен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Калейдоскоп творчества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2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3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1.4.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природы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Пернатые друзья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    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Пернатые 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насекомых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1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Морские обитатели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4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Зеленая аптека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9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Природа зимой, весной, летом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 забавные животные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Экзотические животные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9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 о животных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729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Конкурсно-игровая программа  «Природа-наш дом»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4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1.5.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профессий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Строительные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70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Профессии, связанные с сельским хозяйством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1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Лесные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занятия 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9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Творческие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 вокруг нас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Профессии, которые нас охраняют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 «Все работы хороши»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1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5</w:t>
            </w:r>
          </w:p>
        </w:tc>
      </w:tr>
      <w:tr>
        <w:trPr>
          <w:trHeight w:val="42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1.6.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изобретения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Когда был изобретен зонтик?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7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появления телефона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4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Как появился чайник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Часы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5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Компьютеры и интернет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придумал мяч и велосипед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создания зеркала.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изобрел самолет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основал 1 зоопарк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Фонтан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Цирк, цирк, цирк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воздушных шариков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28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Обобщение пройденного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работа, конкурс, игра, экскурсии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Итого часов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 часа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2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1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5 разделов.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1 раздел - Вводное  занятие-2ч.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год. Цели и задачи программы.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Давайте познакомимся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Игры на развитие коммуникации и сплочение детского коллектива. Игры «Здравствуйте!», «Комплимент», «Построение по дням рождения», по росту, по фамилиям и т.п.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Понемногу обо всем-30ч.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Осень-время золотое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Стихи об осени. Русские писатели об осени. Основные признаки и приметы осени.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«Осенняя пора».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Осенние чудеса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Осенний урожай. Грибы, виды грибов. Витамины с грядки.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на эту тему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Экскурсия в парк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Наблюдения за осенними изменениями в природе. Экскурсия в природу (осень, зима, весна.). Наблюдение за изменениями в живой и неживой природе в различные сезоны года: осень, зима, весна. Наблюдение за происходящими изменениями различных жизненных форм: деревья, кустарники, травы, поведением птиц.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В гостях у сказки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Виды сказок. Небылицы и авторские сказки. Моя любимая сказка. Сказочные персонажи в рисунках и творческих работах.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Русские народные сказки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Знакомство с русскими народными сказками. Сказки «Репка», «Три медведя», «Пузырь, Соломинка и Лапоть», «Про лень» и др. Мини-сценка.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Сказки народов России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Татарские и чувашские народные сказки. Татарская народная сказка «Два лентяя». Чувашская народная сказка «Мудрая девочка».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Творческие работы по сказкам.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Моя волшебная сказка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Учимся сочинять- «В некотором царстве, в некотором государстве…»-сочинение сказок о дружбе, о добре и зле. Игра «Закончи сам –сама»…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Сказочная викторина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Викторина о сказках. Конкурсно- игровая программа  «В сказочном царстве…».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Что такое этикет? История развития этикета-</w:t>
      </w:r>
      <w:r>
        <w:rPr>
          <w:b/>
          <w:sz w:val="28"/>
          <w:szCs w:val="28"/>
        </w:rPr>
        <w:t>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Правила общения</w:t>
      </w:r>
      <w:r>
        <w:rPr>
          <w:b/>
          <w:sz w:val="28"/>
          <w:szCs w:val="28"/>
        </w:rPr>
        <w:t>-2ч.</w:t>
      </w:r>
      <w:r>
        <w:rPr>
          <w:sz w:val="28"/>
          <w:szCs w:val="28"/>
        </w:rPr>
        <w:t xml:space="preserve">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Правила общения и этикета. Школьный этикет.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Речевой этикет. Этикетный диалог. Сценка «Волшебные слова».  Мини-конкурс на знание волшебных слов самых вежливых героев  сказок.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b/>
          <w:i/>
          <w:sz w:val="28"/>
          <w:szCs w:val="28"/>
        </w:rPr>
        <w:t>Конкурсно- игровая программа «Турнир вежливости»-</w:t>
      </w:r>
      <w:r>
        <w:rPr>
          <w:b/>
          <w:sz w:val="28"/>
          <w:szCs w:val="28"/>
        </w:rPr>
        <w:t>2 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в природе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>Правила поведения в лесу. Во время грозы. Если заблудился в лесу… Экологические знаки.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на водоемах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 xml:space="preserve"> </w:t>
      </w:r>
      <w:r>
        <w:rPr>
          <w:rStyle w:val="Strong"/>
          <w:b w:val="false"/>
          <w:bCs w:val="false"/>
          <w:sz w:val="28"/>
          <w:szCs w:val="28"/>
        </w:rPr>
        <w:t>Основные правила поведения детей на воде, у воды. Правила поведения на водоемах зимой, весной, летом. Плакаты и рисунки на эту тему.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на улице</w:t>
      </w:r>
      <w:r>
        <w:rPr>
          <w:rStyle w:val="Strong"/>
          <w:bCs w:val="false"/>
          <w:sz w:val="28"/>
          <w:szCs w:val="28"/>
        </w:rPr>
        <w:t>-2ч.</w:t>
      </w:r>
      <w:r>
        <w:rPr>
          <w:rStyle w:val="Strong"/>
          <w:b w:val="false"/>
          <w:bCs w:val="false"/>
          <w:sz w:val="28"/>
          <w:szCs w:val="28"/>
        </w:rPr>
        <w:t xml:space="preserve">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>Правила безопасного поведения  на улице и дороге и в темное время суток. Памятка «Если ты на улице»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в общественных местах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 xml:space="preserve">Как вести себя в общественных местах? Памятка по безопасному поведению в общественных местах и транспорте.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cs="Times New Roman" w:ascii="Times New Roman" w:hAnsi="Times New Roman"/>
          <w:b/>
          <w:iCs/>
          <w:sz w:val="28"/>
          <w:szCs w:val="28"/>
        </w:rPr>
        <w:t>2 раздел – Это интересно -38ч.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 звездах и планетах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Звездный мир. Что такое Галактика? Первые космонавты. Творческие работы на тему «Звездное небо»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Солнце и Солнечная система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Солнечная система? Планеты Солнечной системы.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«Планеты Солнечной системы»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Луна-спутник Земли.-2ч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Спутник Земли -Луна. Новолуние и полнолуние. Лунный календарь.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«Лунное царство»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Экзотические растения России-2ч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Необычные растения. Цветок-гигант. Растение-мячик –Эфорбия обеса.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Вельвичия и драконово дерево. Цветок для Дюймовочки.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 зеленые леса и лесные чудеса-2ч.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лесов. Дары леса. Лесные загадки. Игра-викторина.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Необычные зверушки-2ч.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Жираф-самое высокое животное.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Гепард-самое быстрое животное.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Рекордмен по прыжкам-кенгуру.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Гиганты природы-2ч.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Самые большие животные на суше и воде- синий кит и слон.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Из истории предметов-2ч.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Как все начиналось?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обыкновенных вещей. Как появились зубная щетка и мыло? Правила гигиены.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Из истории предметов-2ч.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Истрия появления ручки, карандаша, ножниц и иглы. Как красиво написать? Каллиграфия. Памятка по использованию ножниц и иглы.  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Жилища народов мира-2ч.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Традиционные жилища народов мира. Первые жилища у людей. Пещеры и землянки.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Жилища народов мира-2ч.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Яранга-жилище чукчей и эвенков.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Вигвамы-жилища индейцев Северной Америки.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Юрта-жилье у казахов.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Иглу-жилище эксимосов.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Сакля-у горцев Кавказа.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«Нарисуй жилище»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одежды и обуви-2ч.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 что одевались в старину. Одежда Древней Руси. Мужская одежда. Женская одежда. Зарисовки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одежды и обуви-2ч.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лаптей до туфель. Обувь народов России.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Зарисовки на эту тему.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Тайны наших имен-2ч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происхождения имен. Значения имен. Нарисуй свое имя.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Игра «Алфавит имен»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Калейдоскоп творчества-10ч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Волшебный мир оригами. История японского искусства оригами. Знакомство с различными видами бумаги, определение качества бумаги, её свойств.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оригами-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Базовые формы оригами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4ч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«Треугольник», «Книжка», «Воздушный змей», «Дверь», «Блин», «Рыба», «Дом», «Катамаран», «Двойной квадрат»,  «Двойной треугольник», «Птица». Делаем сами. Композиция-Кораблик и Гномик в технике оригами.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Композиция «Кот и Собачка» -</w:t>
      </w:r>
      <w:r>
        <w:rPr>
          <w:rFonts w:cs="Times New Roman" w:ascii="Times New Roman" w:hAnsi="Times New Roman"/>
          <w:b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Составление композиции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Аппликация и оригами. –«Елочка» и «Шапка Деда Мороза»- 2ч.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 раздел – Мир природы -18ч.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Пернатые друзья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птиц. Перелетные и зимующие птицы. Лесные птицы. Творческие работы на эту тему.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Мир насекомых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Милые насекомые. Виды насекомых. Пауки и бабочки. Кузнечики и стрекозы. Ядовитые насекомые.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Морские обитатели-2ч.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морских обитателей. Морская черепаха. Акула и дельфины.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Зеленая аптека. Лекарственные растения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</w:rPr>
        <w:t xml:space="preserve">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Растения- лекари. Виды лекарственных растений.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Ромашка, крапива, тысячелистник, лопух и др. Творческие работы на эту тему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Природа зимой, весной, летом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Основные признаки времен года. Растительный и животный мир в разные времена года. Нарисуй природу.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Эти забавные животные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Наши милые друзья. Породы кошек и собак. День кошек и собак. Кошка и собака -лучшие друзья. Домашний питомец. 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Экзотические животные-2ч.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экзотических животных. Лиса-фенек. Саламандра. Гиббоны и ленивцы и др. 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Викторина о животных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Конкурсно-игровая программа «Природа-наш дом!»-2ч.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4 раздел- Мир профессий-18 ч.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Строительные профессии-2ч.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строительных профессий. Столяр и плотник, штукатур-маляр, сварщик и др. Кто потерял свой инструмент?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связанные с сельским хозяйством-2ч.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Мое село. Виды сельскохозяйственных профессий. Комбайнер, тракторист, фермер, полевод, пастух и др.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Лесные профессии-2ч.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Кто охраняет лес? Лесничий и лесник.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Творческие профессии-2ч.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Виды творческих профессий.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Музыкант, писатель, художник, дизайнер, модельер и др.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 вокруг нас-2ч.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Почтальон и продавец.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Профессии вокруг нас-2ч.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Повар и парикмахер.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которые нас защищают-2ч.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С. Михалков «Дядя Степа»-милиционер».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Полицейские и пожарные. Телефоны экстренных служб.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которые нас защищают-2ч.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Спасатели МЧС, врачи, военные. Телефоны службы МЧС. Мой папа (дядя, брат)- спасатель.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Викторина «Все работы хороши»-2ч.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5 раздел- Полезные изобретения-28 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Когда был избретен зонтик?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изобретения зонта. Виды зонтов. Нарисуй узор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зонтика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появления телефона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Способы  связи в древнем мире и мире цивилизаций. Первые изобретатели телефона. У меня зазвонил телефон.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появился чайник?-2ч.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чайников.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 Родина чая. Виды чая. Символ России-  самовар.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Часы-2ч.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появления часов. Первые часы. Виды часов. Режим дня. Нарисуй свои часы.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Компьютеры и интернет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Кто изобрел компьютер? Виды компьютеров. Интернет-это интересно! Правила безопасности в интернете.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Музыкальные инструменты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музыкальных инструментов. Великие русские композиторы. М.И.Глинка, П.И. Чайковский, С.В. Рахманинов, С.С.Прокофьев. Нарисуй любимый инструмент.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придумал мяч и велосипед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История мяча. Виды мячей. Родина футбола.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чего состоит велосипед? Виды велосипедов. Правила велосипедистов.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зеркала</w:t>
      </w:r>
      <w:r>
        <w:rPr>
          <w:rFonts w:cs="Times New Roman" w:ascii="Times New Roman" w:hAnsi="Times New Roman"/>
          <w:sz w:val="28"/>
          <w:szCs w:val="28"/>
        </w:rPr>
        <w:t>.-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зеркал. Эксперименты с зеркалом. Нарисуй свое зеркало.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изобрел самолет?</w:t>
      </w:r>
      <w:r>
        <w:rPr>
          <w:rFonts w:cs="Times New Roman" w:ascii="Times New Roman" w:hAnsi="Times New Roman"/>
          <w:sz w:val="28"/>
          <w:szCs w:val="28"/>
        </w:rPr>
        <w:t xml:space="preserve"> 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чего состоит самолет? Виды самолетов. Творческая работа «Самолет».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основал 1 зоопарк?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животных в зоопарке. Зоны зоопарка. Правила поведения в зоопарке. Нарисуй зоопарк. Зоопарки мира.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Фонтан</w:t>
      </w:r>
      <w:r>
        <w:rPr>
          <w:rFonts w:cs="Times New Roman" w:ascii="Times New Roman" w:hAnsi="Times New Roman"/>
          <w:b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создания фонтанов. Как устроен фонтан? Фонтаны в г. Буинске.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Цирк-2ч.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Как устроен цирк? Канатоходец, дрессировщик, клоун, фокусник. Нарисуй афишу представления.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воздушных шариков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Типы и виды воздушных шаров. Нарисуй праздник шаров.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Обобщение пройденного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6 часов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Конкурсно-игровая программа, викторина, экскурсии.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1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-роль современных изобретений в жизни человека и общества, их предназначение;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-правила и приёмы работы в </w:t>
      </w:r>
      <w:r>
        <w:rPr>
          <w:rStyle w:val="Emphasis"/>
          <w:rFonts w:cs="Times New Roman" w:ascii="Times New Roman" w:hAnsi="Times New Roman"/>
          <w:bCs/>
          <w:i w:val="false"/>
          <w:iCs w:val="false"/>
          <w:sz w:val="28"/>
          <w:szCs w:val="28"/>
          <w:shd w:fill="FFFFFF" w:val="clear"/>
        </w:rPr>
        <w:t>технике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-русские народные сказки  и сказки народов России;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поведения, общения, этикета;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 на природе, водоемах, улице, общественных местах;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возникновения одежды и обуви;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 различать жилища народов мира;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-телефоны экстренных служб;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-о сезонных изменениях в природе;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-понятия «экология», «живая и неживая природа», «наблюдение», «опыт»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взаимосвязь между живой и неживой природой;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-приспособленность животных и растений к сезонным изменениям в природе;</w:t>
      </w:r>
    </w:p>
    <w:p>
      <w:pPr>
        <w:pStyle w:val="NoSpacing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основные трудовые действия людей разных профессий;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-различные варианты пальчиковой гимнастики;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источники получения информации (печатные и электронные);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историю возникновения привычных вещей;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-типичных представителей зимующих и перелетных птиц;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-группы насекомых, морских обитателей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изготовить поделку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загадки, ребусы;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-наблюдать объекты;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</w:t>
      </w:r>
      <w:r>
        <w:rPr>
          <w:rFonts w:cs="Times New Roman" w:ascii="Times New Roman" w:hAnsi="Times New Roman"/>
          <w:sz w:val="28"/>
          <w:szCs w:val="28"/>
        </w:rPr>
        <w:t xml:space="preserve">узнавать животных, птиц, растения в природе, на картинках, по описанию;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самостоятельно подкармливать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-отмечать сезонные изменения в жизни животных, растений;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-ориентироваться в мире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-выражать свое отношение к окружающему миру в игре и продуктивной деятельности в виде рисования, изготовления поделок, составления сказок, разыгрывании мини-сценок и т.п.;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аккуратно и экономно использовать материалы;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cs="Times New Roman" w:ascii="Times New Roman" w:hAnsi="Times New Roman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2год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6"/>
        <w:gridCol w:w="3293"/>
        <w:gridCol w:w="612"/>
        <w:gridCol w:w="729"/>
        <w:gridCol w:w="8"/>
        <w:gridCol w:w="970"/>
        <w:gridCol w:w="10"/>
        <w:gridCol w:w="1742"/>
        <w:gridCol w:w="19"/>
        <w:gridCol w:w="1474"/>
      </w:tblGrid>
      <w:tr>
        <w:trPr>
          <w:trHeight w:val="236" w:hRule="exact"/>
        </w:trPr>
        <w:tc>
          <w:tcPr>
            <w:tcW w:w="49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№</w:t>
            </w:r>
          </w:p>
        </w:tc>
        <w:tc>
          <w:tcPr>
            <w:tcW w:w="32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темы</w:t>
            </w:r>
          </w:p>
        </w:tc>
        <w:tc>
          <w:tcPr>
            <w:tcW w:w="2329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4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занятий</w:t>
            </w:r>
          </w:p>
        </w:tc>
        <w:tc>
          <w:tcPr>
            <w:tcW w:w="14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(контроля)</w:t>
            </w:r>
          </w:p>
        </w:tc>
      </w:tr>
      <w:tr>
        <w:trPr>
          <w:trHeight w:val="625" w:hRule="exact"/>
        </w:trPr>
        <w:tc>
          <w:tcPr>
            <w:tcW w:w="496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93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Всего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Теория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Практика</w:t>
            </w:r>
          </w:p>
        </w:tc>
        <w:tc>
          <w:tcPr>
            <w:tcW w:w="1742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5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35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Вводное занятие. Инструктаж 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35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Давайте поиграем!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 гости к нам пришла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0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нам осень подарила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 лесу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9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Царство грибов. Съедобные грибы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Несъедобные грибы. Ядовитые грибы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Экскурсия 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Осенний калейдоскоп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Сказочная викторина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34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2</w:t>
            </w:r>
          </w:p>
        </w:tc>
      </w:tr>
      <w:tr>
        <w:trPr>
          <w:trHeight w:val="56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8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из зерна появилась булка?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Где растут орехи?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Куда исчезают насекомые осенью?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6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Дни наблюдений птиц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экскурсия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9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пошли названия дней недели?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Первая марка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изобрел кроссворд?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ними.ю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появилась бумага?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первые книги?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возникла почтовая служба?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Каким был первый магазин?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баклуши (ложки) били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возникли столовые приборы?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 бусинки до окна (стекло)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Когда было впервые изготовлено мыло?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придумал первую карту?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автор микроскопа и скотча?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Первые рисунки. Кто изобрел перо, ручку, карандаш?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 чего делают пряники?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берутся изюм, мед, шоколад?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изобрел расческу для волос?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 лает, не кусает -замок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куклы?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Кое- что из истории конфет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фрукты и овощи получили свое название?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Секрет каши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Такая разная капуста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Где появились арбузы?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33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3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1.4.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Планета творчества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6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Изготовление закладок, открыток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4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      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Рамки для фотографий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2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Аппликация из бумаги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7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Шаблон и его предназначение.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Мозаика из обрывных кусочков бумаги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Новогодняя поделка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Поделки из скорлупы грецких орехов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Сердечко в день святого Валентина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 23 февраля подарок папе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74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Изготовление рыбки, птички, мышонка, лисички в технике оригами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Мозаика из круп и семян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Маме в день 8 марта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Калейдоскоп творчества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4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1.5.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Таинства окружающего мира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облака не падают?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594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снег белый?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2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называлась наша страна в прошлом?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62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огурцы бывают горькие?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море соленое?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1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наступает зима, весна, лето, осень?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названия месяцев?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Земля круглая?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звезды светятся?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Живые барометры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Какие бывают камни?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горы?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погода?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34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5</w:t>
            </w:r>
          </w:p>
        </w:tc>
      </w:tr>
      <w:tr>
        <w:trPr>
          <w:trHeight w:val="354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1.6.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Путешествия 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 России.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Города-герои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 «Золотого кольца»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6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Путешествие по материкам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1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Страны мира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94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Обобщение пройденного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конкурс, игра, викторина</w:t>
            </w:r>
          </w:p>
        </w:tc>
      </w:tr>
      <w:tr>
        <w:trPr>
          <w:trHeight w:val="566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Итого часов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 часа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6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2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5 разделов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1 раздел — Вводное занятие-2ч.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2год обучения. Цели и задачи программы.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Давайте поиграем!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Игры на развитие коммуникации и сплочение детского коллектива. Игры «Здравствуйте!», «Комплимент», «Ручеек», «Догадайся» и т.п.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нам осень подарила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  <w:t xml:space="preserve">Осень-  золотая пора. Дары осени. Осенний урожай. Витамины с грядки. 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Осень в лесу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Русские писатели об осени. Основные признаки и приметы осени. Листопад.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«Осенний лес».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Царство грибов. Съедобные грибы-2ч.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Грибная полянка. Строение и питание грибов. Виды грибов. Виды съедобных грибов. Правила сбора грибов.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Творческая работа на эту тему.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Несъедобные грибы.  Ядовитые грибы.-2ч.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Виды несъедобных грибов. Виды ядовитых грибов. Грибы-убийцы. Ядовитые грибы и животные.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Наблюдения за осенними изменениями в природе. Экскурсия в парк. Наблюдение за изменениями в живой и неживой природе в осенний период. Наблюдение за происходящими изменениями различных жизненных форм: деревьями, кустарниками, травами, поведением птиц, насекомых.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Осенний калейдоскоп-2ч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Конкурсно-игровая программа «Осенний калейдоскоп»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Сказочная викторина-2ч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Викторина «В гостях у сказок»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cs="Times New Roman" w:ascii="Times New Roman" w:hAnsi="Times New Roman"/>
          <w:b/>
          <w:color w:val="333333"/>
          <w:sz w:val="28"/>
          <w:szCs w:val="28"/>
        </w:rPr>
        <w:t>2 раздел-Это интересно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из зерна появилась булка?-2ч.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Хлеб- всему голова. Как вырастить хлеб? Условия роста зерна. Уборка урожая. Элеватор. Мукомольные заводы. Хлебозаводы и пекарни. Берегите хлеб!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Где растут орехи?-2ч.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Орех-кладезь витаминов. Родина орехов. Виды орехов. Каштан-тоже орех.   Арахис- земляной орех. Всемирный День орехов-22 октября.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Куда исчезают насекомые осенью?-2ч.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Жизнь насекомых осенью. Причины исчезновения насекомых осенью. Куда исчезают разные насекомые?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Дни наблюдений птиц-2ч.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Всемирные дни наблюдений птиц. Наблюдения за разными  птицами в парке, их подсчет.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Экскурсия в парк.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пошли названия дней недели?-2ч.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календаря. Виды календарей. Что такое неделя? Седмица. Очередность дней недели.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Расписание уроков и распорядок дня.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Первая марка-2ч.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и развития почтовой марки. Родина первой марки. Назначение марки и ее особенности. Коллекция марок. Филателия.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собственной марки.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изобрел кроссворд?-2ч.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Кто изобрел первый кроссворд?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Кроссворд-головоломка.  Чайнворд.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Мой кроссворд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появилась бумага?-2ч.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бумаги. Кто изобрел бумагу? Из чего делали бумагу?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Этапы изготовления бумаги. Деревья и бумага. Макулатура. Виды бумаги. Свойства бумаги. Работа с бумагой.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Аппликация из цветной бумаги.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eastAsia="Times New Roman" w:cs="Times New Roman"/>
          <w:b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/>
          <w:iCs/>
          <w:color w:val="111111"/>
          <w:sz w:val="28"/>
          <w:szCs w:val="28"/>
          <w:lang w:eastAsia="ru-RU"/>
        </w:rPr>
        <w:t>Как появились первые книги?-2ч.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История появления первой книги. Первая египетская книга. Книги древнего Китая. Берестяные свитки. Рукописные книги. Первая печатная книга. Иван Федоров-изобретатель первого печатного станка. Как построена книга.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Мой любимый книжный герой.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Изготовление книжки-малышки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возникла почтовая служба?-2ч.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создания почтовой службы. Древние гонцы. Наскальные послания. Почтовые голуби. Современные средства связи. 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 Написание письма другу.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Каким был первый магазин?-2ч.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Появление магазина и его предназначение. Кто работает в магазине? Современные магазины. 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баклуши (ложки) били-2ч.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 xml:space="preserve">Что такое баклуши? Как появилась ложка. Деревянные ложки. Ложкари. 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Роспись ложки.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возникли столовые приборы?-2ч.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Происхождение столовых приборов. История ножа. История ложки и вилки.  Этикет за столом.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Накрываем стол.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 бусинки до окна (стекло)-2ч.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появления стекла. Этапы получения стекла.  Свойства стекла. Предметы из стекла.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Когда было впервые изготовлено мыло?-2ч.</w:t>
      </w:r>
    </w:p>
    <w:p>
      <w:pPr>
        <w:pStyle w:val="NoSpacing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создания мыла. Правила гигиены. Рисование упаковки для мыла.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придумал первую карту?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карта?</w:t>
      </w:r>
      <w:r>
        <w:rPr>
          <w:rStyle w:val="2Calibri11pt"/>
          <w:rFonts w:cs="Times New Roman" w:ascii="Times New Roman" w:hAnsi="Times New Roman"/>
          <w:b w:val="false"/>
          <w:i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Виды карт: географические, физические, политические. Зачем нужна карта?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Нарисуй историческую карту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автор микроскопа и скотча?-2ч.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Кто изобрел микроскоп? Виды микроскопов. Как работает микроскоп? История изобретения скотча. Виды скотча и сферы его использования. Рассматривание предметов под лупой и микроскопом. </w:t>
      </w:r>
    </w:p>
    <w:p>
      <w:pPr>
        <w:pStyle w:val="NoSpacing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Первые рисунки. Кто изобрел перо, ручку, карандаш?-2ч.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письменности.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появления пера. История возникновения шариковой ручки. карандаша.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Из чего делают пряники?-2ч.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возникновения пряников. Состав  пряников. Виды пряников. Тульский пряник. 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Нарисуй  красивый пряник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берутся изюм, мед, шоколад?-2ч.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Изюм-это виноград. Сорта винограда. Пчелиная пасека. Как получают мед?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Шоколадное дерево. Какао-бобы и  шоколад.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изобрел расческу для волос?-2ч.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расчески. Гребни. Виды расчесок. Правила гигиены.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 расческа»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Не лает, не кусает –замок-2ч.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 древности до наших дней. Виды замков. 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«Волшебный замок»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появились куклы?-2ч.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куклы и их разновидности. Народные и современные куклы.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кукла»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Кое- что из истории конфет-2ч.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конфет. Сорта и виды конфет. Польза или вред конфет?</w:t>
      </w:r>
    </w:p>
    <w:p>
      <w:pPr>
        <w:pStyle w:val="NoSpacing"/>
        <w:rPr>
          <w:rFonts w:ascii="Times New Roman" w:hAnsi="Times New Roman" w:eastAsia="Times New Roman" w:cs="Times New Roman"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из фантиков от конфет.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фрукты и овощи получили свое название?-2ч.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фруктов и овощей. Виды фруктов и овощей. Кладовая витаминов.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«Мои любимые овощи и фрукты»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Секрет каши-2ч.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каши. Виды круп. Польза круп.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из круп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Такая разная капуста-2ч.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капусты. Виды и сорта капусты и их полезные свойства.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«Волшебница капуста»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Где появились арбузы и дыни?-2ч.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Родина арбуза и дыни. Виды и сорта арбузов, дынь. Полезные свойства арбузов и дынь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Викторина-2ч.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«Догадайка»-2ч.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3 раздел — Планета творчества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Изготовление закладок, открыток- 2ч.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Технология  и этапы изготовления.  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«Закладка» и «Открытка»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eastAsia="Times New Roman" w:cs="Times New Roman"/>
          <w:b/>
          <w:bCs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111111"/>
          <w:sz w:val="28"/>
          <w:szCs w:val="28"/>
          <w:lang w:eastAsia="ru-RU"/>
        </w:rPr>
        <w:t>Рамки для фотографий-2ч.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 xml:space="preserve">Технология и этапы изготовления рамки для фотографий. 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«Сказочная рамка»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Аппликация из бумаги-2ч.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аппликации. Виды аппликаций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Бумажная аппликация.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Шаблон и его предназначение-2ч.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шаблонов. Виды шаблонов.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Шаблонная аппликация.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Мозаика из обрывных кусочков бумаги-2ч.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мозаики. Виды мозаики.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Мозаичная аппликация.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Новогодняя поделка-2ч.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происхождения праздника. Новый год в разных странах.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изготовления новогодней поделки.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Поделка на Новый год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Поделки из скорлупы грецких орехов-2ч.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поделки из скорлупы грецких орехов.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Поделка из пластилина из скорлупы грецких орехов.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Сердечко в день святого Валентина-2ч.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 этапы изготовления сердечка из бумаги.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«Сердечко на день святого Валентина»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На 23 февраля подарок папе-2ч.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 этапы изготовления поделки из бумаги.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 днем Защитника Отечества!»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Волшебство оригами-8ч.</w:t>
      </w:r>
    </w:p>
    <w:p>
      <w:pPr>
        <w:pStyle w:val="NoSpacing"/>
        <w:rPr>
          <w:rStyle w:val="2Calibri11pt"/>
          <w:rFonts w:ascii="Times New Roman" w:hAnsi="Times New Roman" w:cs="Times New Roman"/>
          <w:bCs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Cs w:val="false"/>
          <w:i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Базовые формы оригами.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рыбки в технике оригами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птицы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мышонка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лисички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Cs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Cs w:val="false"/>
          <w:i/>
          <w:iCs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Мозаика из  круп и семян-2ч.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 творческой мозаики из круп и семян.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«Панно»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Маме в день 8 марта-2ч.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изготовления творческой работы «Букет цветов к празднику».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«Букет цветов»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Калейдоскоп творчества-2ч.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«Любимые животные»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sz w:val="28"/>
          <w:szCs w:val="28"/>
        </w:rPr>
        <w:t>4 раздел-Таинства окружающего мира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i/>
          <w:i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облака не падают?-2ч.</w:t>
      </w:r>
    </w:p>
    <w:p>
      <w:pPr>
        <w:pStyle w:val="Normal"/>
        <w:spacing w:lineRule="atLeast" w:line="283" w:before="337" w:after="337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Образование облаков. Виды облаков: кучевые, перистые и слоистые.  Творческая работа «Облака- белогривые лошадки»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снег белый?-2ч.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снег? Как образуется снег?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Какие бывают снежинки? Виды снежного покрова.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«Снег кружится, летает»</w:t>
      </w:r>
    </w:p>
    <w:p>
      <w:pPr>
        <w:pStyle w:val="NoSpacing"/>
        <w:spacing w:lineRule="atLeast" w:line="283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наша страна называлась в прошлом?-2ч.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Древней Руси. История герба, его значение в прошлом. Флаг России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Россия»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 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огурцы бывают горькие?-2ч.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происхождения огурца. Виды и сорта огурцов. Причины горечи огурцов.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«Огуречик, огуречик»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море соленое?-2ч.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Соленые моря. Свойства морской воды. Причины </w:t>
      </w:r>
      <w:r>
        <w:rPr>
          <w:rStyle w:val="2Calibri11pt"/>
          <w:rFonts w:cs="Times New Roman" w:ascii="Times New Roman" w:hAnsi="Times New Roman"/>
          <w:b w:val="false"/>
          <w:i/>
          <w:sz w:val="28"/>
          <w:szCs w:val="28"/>
        </w:rPr>
        <w:t>солености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 морской воды.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«Море, море мир бездонный»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наступает зима, весна, лето,осень?-2ч.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Смена времен года. Вращение Земли вокруг Солнца. Ось Земли.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появились названия месяцев?-2ч.</w:t>
      </w:r>
    </w:p>
    <w:p>
      <w:pPr>
        <w:pStyle w:val="NoSpacing"/>
        <w:rPr>
          <w:rStyle w:val="2Calibri11pt"/>
          <w:rFonts w:ascii="Calibri" w:hAnsi="Calibri" w:eastAsia="Calibri" w:cs="" w:asciiTheme="minorHAnsi" w:cstheme="minorBidi" w:eastAsiaTheme="minorHAnsi" w:hAnsiTheme="minorHAnsi"/>
          <w:b w:val="false"/>
          <w:bCs w:val="false"/>
          <w:color w:val="auto"/>
          <w:shd w:fill="auto" w:val="clear"/>
          <w:lang w:eastAsia="en-US" w:bidi="ar-SA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Происхождение названий месяцев. История календаря. Что обозначает каждый месяц? Народный месяцеслов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Земля круглая?-2ч.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Планета Земля. Вращение Земли. Солнце- Звезда Солнечной системы.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«Планета Земля»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звезды светятся?-2ч.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звезда? Звезды и созвездия. Свойства звезд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«Звездный пилигрим»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i/>
          <w:i/>
          <w:iCs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Живые барометры-2ч.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Синоптики. Живые барометры и предсказатели — растения, насекомые и животные.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Какие бывают камни?-2ч.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Свойства камней. Мир камней. Драгоценные и простые камни в природе.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«Каменная сказка»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появились горы?-2ч.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Образование гор. Крупные горные системы Земного шара. День гор.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«Горы, горы»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Что такое погода?-2ч.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 чего состоит погода? Термометр и его виды. Что такое осадки? Виды осадков.</w:t>
      </w:r>
    </w:p>
    <w:p>
      <w:pPr>
        <w:pStyle w:val="NoSpacing"/>
        <w:rPr>
          <w:rStyle w:val="2Calibri11pt"/>
          <w:rFonts w:ascii="Calibri" w:hAnsi="Calibri" w:eastAsia="Calibri" w:cs="" w:asciiTheme="minorHAnsi" w:cstheme="minorBidi" w:eastAsiaTheme="minorHAnsi" w:hAnsiTheme="minorHAnsi"/>
          <w:b w:val="false"/>
          <w:bCs w:val="false"/>
          <w:color w:val="auto"/>
          <w:shd w:fill="auto" w:val="clear"/>
          <w:lang w:eastAsia="en-US" w:bidi="ar-SA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«У природы нет плохой погоды»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Cs/>
          <w:sz w:val="28"/>
          <w:szCs w:val="28"/>
        </w:rPr>
        <w:t>5 раздел — Путешествия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 России-2ч.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городов России. Города России и их достопримечательности. Достопримечательности родного края.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«Узнай по описанию»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Города-герои-2ч.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городов-героев. Города-герои Великой Отечественной войны.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«Города-герои»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 Золотого кольца»-2ч.</w:t>
      </w:r>
    </w:p>
    <w:p>
      <w:pPr>
        <w:pStyle w:val="Normal"/>
        <w:spacing w:lineRule="auto" w:line="240" w:beforeAutospacing="1" w:afterAutospacing="1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Города Золотого кольца России и их достопримечательности. Исторические памятники Золотого кольца.</w:t>
      </w:r>
    </w:p>
    <w:p>
      <w:pPr>
        <w:pStyle w:val="Normal"/>
        <w:spacing w:lineRule="auto" w:line="240" w:beforeAutospacing="1" w:afterAutospacing="1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«Города Золотого кольца»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Путешествие по материкам-2ч.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материк? Евразия. Африка. Северная и Южная Америка. Австралия. Растительный и животный мир материков.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«Животные и растения материков»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Страны мира-2ч.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Физическая и политическая карты мира. Страны мира и их столицы. Китай и его достопримечательности. Индия и ее достопримечательности. Франция.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Обобщение пройденного</w:t>
      </w:r>
      <w:r>
        <w:rPr>
          <w:rFonts w:cs="Times New Roman" w:ascii="Times New Roman" w:hAnsi="Times New Roman"/>
          <w:sz w:val="28"/>
          <w:szCs w:val="28"/>
        </w:rPr>
        <w:t>- 4</w:t>
      </w:r>
      <w:r>
        <w:rPr>
          <w:rFonts w:cs="Times New Roman" w:ascii="Times New Roman" w:hAnsi="Times New Roman"/>
          <w:b/>
          <w:i/>
          <w:sz w:val="28"/>
          <w:szCs w:val="28"/>
        </w:rPr>
        <w:t>часа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Конкурсно-игровая программа, викторина, экскурсия.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2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создания и происхождения предметов, роль современных изобретений в жизни человека и общества, их предназначение;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-правила и приёмы работы в </w:t>
      </w:r>
      <w:r>
        <w:rPr>
          <w:rStyle w:val="Emphasis"/>
          <w:rFonts w:cs="Times New Roman" w:ascii="Times New Roman" w:hAnsi="Times New Roman"/>
          <w:bCs/>
          <w:sz w:val="28"/>
          <w:szCs w:val="28"/>
          <w:shd w:fill="FFFFFF" w:val="clear"/>
        </w:rPr>
        <w:t>технике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-съедобные и несъедобные грибы и их отличия;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-о сезонных изменениях в природе;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взаимосвязь между живой и неживой природой;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-приспособленность животных и растений к сезонным изменениям в природе;</w:t>
      </w:r>
    </w:p>
    <w:p>
      <w:pPr>
        <w:pStyle w:val="NoSpacing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основные трудовые действия людей разных профессий;</w:t>
      </w:r>
    </w:p>
    <w:p>
      <w:pPr>
        <w:pStyle w:val="NoSpacing"/>
        <w:rPr/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-различные варианты пальчиковой гимнастики;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 источники получения информации (печатные и электронные);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 историю возникновения привычных вещей.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>-</w:t>
      </w:r>
      <w:r>
        <w:rPr>
          <w:rFonts w:cs="Times New Roman" w:ascii="Times New Roman" w:hAnsi="Times New Roman"/>
          <w:sz w:val="28"/>
          <w:szCs w:val="28"/>
        </w:rPr>
        <w:t xml:space="preserve">самостоятельно изготовить поделку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загадки, ребусы;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-наблюдать объекты живой и неживой природы;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-узнавать животных, птиц, растения, грибы  в природе, на картинках, по описанию;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самостоятельно подкармливать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-отмечать сезонные изменения в жизни животных, растений;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-выражать свое отношение к окружающему миру в игре и продуктивной деятельности в виде рисования, изготовления поделок, составления сказок, разыгрывании мини-сценок и т.п.;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аккуратно и экономно использовать материалы;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интеллектуальных, познавательных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3год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5"/>
        <w:gridCol w:w="3278"/>
        <w:gridCol w:w="608"/>
        <w:gridCol w:w="731"/>
        <w:gridCol w:w="975"/>
        <w:gridCol w:w="1731"/>
        <w:gridCol w:w="1535"/>
      </w:tblGrid>
      <w:tr>
        <w:trPr>
          <w:trHeight w:val="281" w:hRule="exact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sz w:val="24"/>
                <w:szCs w:val="24"/>
              </w:rPr>
              <w:t>№</w:t>
            </w:r>
          </w:p>
        </w:tc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темы</w:t>
            </w:r>
          </w:p>
        </w:tc>
        <w:tc>
          <w:tcPr>
            <w:tcW w:w="2314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занятий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(контроля)</w:t>
            </w:r>
          </w:p>
        </w:tc>
      </w:tr>
      <w:tr>
        <w:trPr>
          <w:trHeight w:val="745" w:hRule="exact"/>
        </w:trPr>
        <w:tc>
          <w:tcPr>
            <w:tcW w:w="495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7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Всего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Теория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Практика</w:t>
            </w:r>
          </w:p>
        </w:tc>
        <w:tc>
          <w:tcPr>
            <w:tcW w:w="1731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42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Вводное занятие. Инструктаж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41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Чудеса природного мира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Осеннее настроение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ежика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журавля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Материки и острова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инсценировка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 удивительные озера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Атлантида и ее тайна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Цветные моря на планете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9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Неспокойная Камчатка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9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Богатства Сибири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78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защиты животных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практические 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Дни наблюдений за птицами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игра, 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Природные катастрофы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Занимательные эксперименты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опыты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бобра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Птичьи секреты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Хвосты в животном мире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Рекордсмены в мире растений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Водоросли, мхи, папоротники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Игра «Тайны растений»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лисы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Магические пирамиды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картофель попал в Россию?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Синичкин день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монет. Как появились деньги?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Деньги и страны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реклама?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белки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ЗОЖ?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Осторожно -компьютер!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7 чудес света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Происхождение Северного сияния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возникает радуга?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вечнозеленых растений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снегиря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вулканы?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Красной книги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зимующих птиц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белого зайца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российской науки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орнитолога в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лягушки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слона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зебры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подснежника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Эколят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твоей улицы, города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бабочек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4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b w:val="false"/>
                <w:sz w:val="24"/>
                <w:szCs w:val="24"/>
              </w:rPr>
              <w:t>Раздел 2</w:t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</w:t>
            </w:r>
            <w:r>
              <w:rPr>
                <w:rStyle w:val="2Calibri11pt"/>
                <w:sz w:val="24"/>
                <w:szCs w:val="24"/>
              </w:rPr>
              <w:t>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Отчего и Почему?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Истрия возникновения букв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возникли библиотеки?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Что такое речь?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Истрия возникновения чисел и цифр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 мире геометрических фигур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Геометрическая аппликация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Шарады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Ребусы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Решаем и конструируем кроссворды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Волшебные спички, поделки из спичек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Бумажные фантазии.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Модели из бумажных полос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Поделки из конусов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Открытки к праздникам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Турнир «Угадай-ка»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турнир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У какой страны впервые появился флаг? Флаг сказочной страны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Конкурсно-игровая программа «Мир вокруг нас»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Виртуальная экскурсия по красивейшим местам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Конкурс «Калейдоскоп»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экскурсия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Итого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2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3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2 разделов.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Вводное  занятие-2ч. 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год. Цели и задачи программы 3 года обучения.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 раздел-Это интересно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Чудеса природного мира-2 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Мир природы, синоптики. Животные-синоптики.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Творческие работы на эту тему.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Осеннее настроение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Стихи об осени. Русские поэты об осени. Основные признаки и приметы осени.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«Золотая осень»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ежика-2ч.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Ежи, их виды. Питание и образ жизни. Интересные факты из жизни ежей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журавля-2ч.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Птица-журавль, ее особенности, места обитания. Виды журавлей. Всемирный день журавля.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Arial" w:ascii="Arial" w:hAnsi="Arial"/>
          <w:color w:val="001D35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Материки и острова-2ч.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материк? Материки: Евразия, Африка, Северная и Южная Америка, Австралия и Антарктида. Что такое острова? Отличия островов от материков.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Arial" w:ascii="Arial" w:hAnsi="Arial"/>
          <w:color w:val="001D35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Эти удивительные озера-2ч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>Озеро как водоем. Виды озер (по происхождению, размеру, солености). Озеро Байкал. Интересные факты. Влияние озер на окружающую среду и жизнь людей.</w:t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tabs>
          <w:tab w:val="clear" w:pos="708"/>
          <w:tab w:val="center" w:pos="4677" w:leader="none"/>
        </w:tabs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Атлантида и ее тайна-2ч.</w:t>
        <w:tab/>
      </w:r>
    </w:p>
    <w:p>
      <w:pPr>
        <w:pStyle w:val="NoSpacing"/>
        <w:tabs>
          <w:tab w:val="clear" w:pos="708"/>
          <w:tab w:val="center" w:pos="4677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Легенда о таинственной Атлантиде. Почему Атлантида ушла под воду?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Цветные моря на планете-2ч.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24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1D35"/>
          <w:sz w:val="28"/>
          <w:szCs w:val="28"/>
          <w:lang w:eastAsia="ru-RU"/>
        </w:rPr>
        <w:t xml:space="preserve">Что такое море? Цветные моря. Почему они так называются? Подводный мир и морские обитатели.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Неспокойная Камчатка-2ч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Природные красоты России. Камчатка-страна огнедышащих гор. История Камчатки. Природный мир Камчатки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Богатства Сибири-2ч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Географическое положение Сибири. Первооткрыватели Сибири. Природные богатства Сибири.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защиты животных-2ч.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История возникновения Всемирного дня защиты животных. Животные в ска-зках. Защита животных от кого?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Дни наблюдений за птицами-2ч.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всемирных дней наблюдений птиц. Суть наблюдений. Виды птиц. Сертификат участника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Наблюдение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Природные катастрофы-2ч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природные катастрофы? Виды природных катастроф и их экологические последствия. Землетрясения, их виды. Цунами, извержения вулканов, лавины, наводнения. Правила поведения в опасных и чрезвычайных ситуациях. 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Занимательные эксперименты-2ч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Виды опытов: физические, химические, биологические. Наблюдения за реакциями, изменение цвета и т.п.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Опыты с водой, тест-полосками.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День бобра-2ч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бора, его повадки. Виды бобров, их роль в природе. Международный день бобра.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Arial" w:hAnsi="Arial" w:cs="Arial"/>
          <w:color w:val="001D35"/>
          <w:shd w:fill="FFFFFF" w:val="clear"/>
        </w:rPr>
      </w:pPr>
      <w:r>
        <w:rPr>
          <w:rFonts w:cs="Arial" w:ascii="Arial" w:hAnsi="Arial"/>
          <w:color w:val="001D35"/>
          <w:shd w:fill="FFFFFF" w:val="clear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Птичьи секреты-2ч.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Разнообразие птиц, их особенности, поведение и среда обитания. Почему некоторые птицы улетают на зиму, а другие остаются?</w:t>
      </w:r>
      <w:r>
        <w:rPr>
          <w:rStyle w:val="uv3um"/>
          <w:rFonts w:cs="Times New Roman" w:ascii="Times New Roman" w:hAnsi="Times New Roman"/>
          <w:sz w:val="28"/>
          <w:szCs w:val="28"/>
          <w:shd w:fill="FFFFFF" w:val="clear"/>
        </w:rPr>
        <w:t> </w:t>
      </w:r>
    </w:p>
    <w:p>
      <w:pPr>
        <w:pStyle w:val="NoSpacing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Куда же улетают перелётные птицы? Интересные факты из жизни птиц.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Хвосты в животном мире-2ч.</w:t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 xml:space="preserve">Без хвоста никуда. Для чего животным нужны хвосты? Функции хвостов у животных: помощь в передвижении, поддержание равновесия, защита, общение, использование хвостов в качестве органа осязания или даже инструмента. </w:t>
      </w:r>
      <w:r>
        <w:rPr>
          <w:rStyle w:val="uv3um"/>
          <w:rFonts w:cs="Times New Roman" w:ascii="Times New Roman" w:hAnsi="Times New Roman"/>
          <w:color w:val="001D35"/>
          <w:sz w:val="28"/>
          <w:szCs w:val="28"/>
          <w:shd w:fill="FFFFFF" w:val="clear"/>
        </w:rPr>
        <w:t>Животные и их хвосты. Узнай животных по хвосту.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Рекордсмены в мире растений-2ч.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uv3um"/>
          <w:rFonts w:ascii="Times New Roman" w:hAnsi="Times New Roman" w:cs="Times New Roman"/>
          <w:color w:val="001D35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Самые высокие, самые большие, самые маленькие, самые быстрые, самые древние, самые ядовитые растения. Самые необычные растения. Секвойя-самое высокое дерево. Бамбук-бысрорастущее растение. Аморфофаллус титанический- самый большой в мире цветок. Венерина мухоловка- самое опасное растение. Гинкго билоба -самое древнее растение.</w:t>
      </w:r>
      <w:r>
        <w:rPr>
          <w:rStyle w:val="uv3um"/>
          <w:rFonts w:cs="Times New Roman" w:ascii="Times New Roman" w:hAnsi="Times New Roman"/>
          <w:color w:val="001D35"/>
          <w:sz w:val="28"/>
          <w:szCs w:val="28"/>
        </w:rPr>
        <w:t>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Рекордсмены в мире животных-2ч.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Самые крупные, самые быстрые, самые сильные животные. Животные-рекордсмены. Гиганты и карлики. Удивительные факты из жизни животных.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Водоросли, мхи, папоротники-2ч.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Строение мхов, водорослей, папоротников. Низшие растения-водоросли, высшие-мхи, папоротники. Места обитания, произрастания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Конкурсно-игровая программа «Тайны растений»-2ч.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лисы-2ч.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Лиса-всему миру краса. Виды лис. Где зимуют лисы? Лисьи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секреты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Их роль в природе. Защита лис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Магические пирамиды=2ч.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Древнеегипетские пирамиды, история, архитектура. Функции пирамид. «Магические» свойства пирамид</w:t>
      </w:r>
      <w:r>
        <w:rPr>
          <w:rFonts w:cs="Times New Roman" w:ascii="Times New Roman" w:hAnsi="Times New Roman"/>
          <w:b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Загадки и тайны пирамид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Как картофель попал в Россию?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завоза картофеля в Россию. Сорта и свойства картофеля. Враги картофеля. Роль картофеля.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Синичкин день-2ч.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Синицы, их виды. Особенности поведения, среда обитания, польза для человека. Помощь зимующим птицам.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/>
          <w:sz w:val="28"/>
          <w:szCs w:val="28"/>
        </w:rPr>
      </w:pPr>
      <w:r>
        <w:rPr>
          <w:rStyle w:val="2Calibri11pt"/>
          <w:rFonts w:ascii="Times New Roman" w:hAnsi="Times New Roman"/>
          <w:sz w:val="28"/>
          <w:szCs w:val="28"/>
        </w:rPr>
        <w:t>История монет. Как появились деньги?-2ч.</w:t>
      </w:r>
    </w:p>
    <w:p>
      <w:pPr>
        <w:pStyle w:val="NoSpacing"/>
        <w:rPr>
          <w:rStyle w:val="2Calibri11pt"/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40C28"/>
          <w:sz w:val="28"/>
          <w:szCs w:val="28"/>
        </w:rPr>
        <w:t>Предпосылки появления денег. История возникновения денег. Родина денег. Почему деньги так назвали? Первые металлические деньги. Чеканные монеты. Первые бумажные деньги.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Деньги и страны-2ч.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денег: наличные, безналичные, электронные. Что такое валюта? Разные валюты. Валюты и страна. Деньги как средство международной торговли. Азы финансовой грамотности.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реклама?-2ч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Что такое реклама? Виды рекламы: наружная, через СМИ, в сети, печатная, прямая, брендирование, на транспорте.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Создание афиши мероприятия, рекламы товара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белки-2ч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Среда обитания  и повадки белок. Зимовка и враги белок. Международный день белки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ЗОЖ?-2ч.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ЗОЖ? Полезные и вредные привычки. Режим дня. Гигиена. Вредные перекусы. Движение-это жизнь.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Осторожно- компьютер!-2ч.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Компьютер-друг или враг? Правила безопасного и здорового использования компьютера. Сетевой этикет.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7 чудес света-2ч.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Что такое чудо света? Д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ревние Чудеса Света, история их возникновения и причина исчезновения.</w:t>
      </w:r>
      <w:r>
        <w:rPr>
          <w:rFonts w:cs="Times New Roman" w:ascii="Times New Roman" w:hAnsi="Times New Roman"/>
          <w:sz w:val="28"/>
          <w:szCs w:val="28"/>
        </w:rPr>
        <w:t xml:space="preserve"> Почему чудес света 7? </w:t>
      </w:r>
      <w:r>
        <w:rPr>
          <w:rFonts w:cs="Times New Roman" w:ascii="Times New Roman" w:hAnsi="Times New Roman"/>
          <w:sz w:val="28"/>
          <w:szCs w:val="28"/>
          <w:lang w:eastAsia="ru-RU"/>
        </w:rPr>
        <w:t>7 чудес света: Пирамида Хеопса в Египте, Висячие сады Семирамиды, статуя Зевса Олимпийского, мавзолей в Геликарнасе, храм Артемиды Эфесской, Фаросский маяк, Колосс Родосский.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Происхождение Северного сияния-2ч.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Северное сияние? Происхождение Северного сияния. Чудо Севера. Как и когда появляется Северное сияние?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возникает радуга?-2ч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радуга? Изучение радуги. Как образуется радуга? Почему радуга разноцветная? Разная радуга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вечнозеленых растений-2ч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вечнозеленые растения? Виды и среда произрастания.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Вечнозеленые растения моего города. День вечнозеленых растений.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парк.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снегиря-2ч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и повадки снегирей. Виды снегирей. День снегиря. Помощь зимующим птицам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появились вулканы?-2ч.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Вулкан- что это такое? Как образуются вулканы? Извержение вулкана. Самые большие вулканы. Вулканы: действующие (активные), спящие и потухшие.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Красной книги России-2ч.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Красная книга? Животный и растительный мир Красной книги России. День Красной книги России.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Викторина «Животные и растения Красной книги России»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зимующих птиц-2ч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зимующих птиц. Среда обитания и поведение. Помощь в зимний период. Виды кормушек.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парк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белого зайца-2ч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Заяц-беляк. Среда обитания и поведение. Почему у зайца зимой шубка белая? Зимовка зайца-беляка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российской науки-2ч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праздника. Основание Российской академии наук. Выдающиеся ученые. Вклад российской науки в мир. Наука и прогресс.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орнитолога в России-2ч.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Кто такой орнитолог? Наука орнитология. История праздника. Как орнитологи изучают птиц? Порядок полета разных птиц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Памятники птицам.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лягушки-2ч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Земноводные, их строение и поведение. Среда обитания. Виды земноводных.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Лягушки-важные биоиндикаторы. День спасения лягушек.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слона-2ч.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Слоны, среда обитания, поведение. Виды слонов. Интересные факты из жизни слонов. Всемирный день слонов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зебры-2ч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зебр, среда обитания, поведение. Виды зебр: саванная, горная, бурчеллова. Враги зебр в дикой природе. Международный день зебр.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подснежника-2ч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Весенние цветы, места произрастания, виды. День подснежника. Галантус-подснежник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Эколят-2ч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праздника- Всероссийский день Эколят. Умница, Шалун, Тихоня и Елочка- лесные сказочные герои. Поможем природе!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твоей улицы, города-2ч.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Буинска. Почему Буинск так  называется? Известные люди Буинска. Современный Буинск. Твоя улица.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бабочек-2ч.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Бабочки, образ жизни, их особенности. Виды бабочек. Бабочки Красной книги. Полезные и вредные бабочки. День бабочек.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 раздел-Отчего и Почему?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букв-2ч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древних рисунков к современным знакам Пиктограммы и иероглифы. Прото-алфавит. Финикийский, греческий и латинский алфавиты. Кириллица. Русский алфавит. Кирилл и Мефодий.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возникли библиотеки?-2ч.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Самые первые библиотеки. История библиотек от древности до наших дней. Восьмое чудо света- Александрийская библиотека. Общероссийский день библиотек.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библиотеку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речь?-2ч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речь? Речь: устная, письменная, внутренняя. Развитие речи. Способы развития речи.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Речевые упражнения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чисел, цифр-2ч.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Как считали древние люди? Цифры у разных народов. Цифры нашего времени. Арабские и римские цифры.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Цифровой калейдоскоп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 мире геометрических фигур-2ч.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геометрических фигур. Поиграй и угадай.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Геометрическая аппликация-2ч.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Аппликация из геометрических фигур. Аппликации животных.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Шарады-2ч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Загадки-шарады. Что такое шарада? Игры со словами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шараду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Ребусы-2ч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Ребусы-загадки. Виды ребусов. Простые и сложные ребусы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свой ребус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Решаем и конструируем кроссворды-2ч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кроссворд? Виды кроссвордов. Сканворд.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свой кроссворд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Волшебные спички, поделки из спичек-2ч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Кто и как придумал спички? Виды спичек. Спички- не игрушка!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из спичек.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Бумажные фантазии-2ч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Оригами. История возникновения оригами. Базовые формы оригами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«Собачка» и «Кот» в технике оригами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Модели из бумажных полос-2ч.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и моделирование из полосок бумаги.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Поделки из конусов-2ч.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и моделирование из бумажных конусов.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Игрушки из бумажных конусов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Открытки к праздникам-2ч.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открытки. Открытки своими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руками. Идеи для открыток.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Турнир «Угадай-ка»-2ч.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У какой страны впервые появился флаг? Флаг сказочной страны-2ч.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ascii="Times New Roman" w:hAnsi="Times New Roman"/>
          <w:b w:val="false"/>
          <w:sz w:val="28"/>
          <w:szCs w:val="28"/>
        </w:rPr>
        <w:t>В какой стране впервые появился флаг? Государственные символы: герб, флаг, гимн. Флаги различных стран.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Нарисуй флаг сказочной страны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Конкурсно-игровая программа «Мир вокруг нас»-2ч.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Виртуальная экскурсия по красивейшим местам России.-4ч.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Чем славится Татарстан? Культурно-исторические места Москвы, Санкт-Петербурга, Волгограда.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Конкурс «Калейдоскоп»-2ч.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Экскурсии-8ч.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Наблюдение за изменениями в живой и неживой природе в различные сезоны года.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Конкурсно-игровая программа, викторина, экскурсии.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3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-историю возникновения </w:t>
      </w: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 xml:space="preserve">различных географических областей, природных объектов, </w:t>
      </w:r>
      <w:r>
        <w:rPr>
          <w:rFonts w:cs="Times New Roman" w:ascii="Times New Roman" w:hAnsi="Times New Roman"/>
          <w:color w:themeColor="text1" w:val="000000"/>
          <w:sz w:val="28"/>
          <w:szCs w:val="28"/>
          <w:shd w:fill="FFFFFF" w:val="clear"/>
        </w:rPr>
        <w:t>историко-культурных регионов</w:t>
      </w:r>
      <w:r>
        <w:rPr>
          <w:rFonts w:cs="Times New Roman" w:ascii="Times New Roman" w:hAnsi="Times New Roman"/>
          <w:color w:themeColor="text1" w:val="000000"/>
          <w:sz w:val="28"/>
          <w:szCs w:val="28"/>
        </w:rPr>
        <w:t>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букв, чисел и цифр;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появления денег;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своей улицы, города;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календаря экологических дат, тематических экологических дней;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появления 7 чудес света;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библиотек;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-правила и приемы работы с бумагой в различных техниках;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-правила поведения, общения, этикета;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</w:t>
      </w:r>
      <w:r>
        <w:rPr>
          <w:rFonts w:cs="Times New Roman" w:ascii="Times New Roman" w:hAnsi="Times New Roman"/>
          <w:color w:themeColor="text1" w:val="000000"/>
          <w:sz w:val="28"/>
          <w:szCs w:val="28"/>
        </w:rPr>
        <w:t>различные варианты пальчиковой гимнастики;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-источники получения информации (печатные и электронные);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привычных вещей.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изготовить поделку из бумаги, из спичек, из конусов;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-самостоятельно изготовить открытку к праздникам;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-составлять ребусы, шарады, кроссворды;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-наблюдать объекты;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интеллектуальных, познавательных 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cs="Times New Roman" w:ascii="Times New Roman" w:hAnsi="Times New Roman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Times New Roman" w:hAnsi="Times New Roman" w:eastAsia="Times New Roman" w:cs="Times New Roman"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ab/>
      </w: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Организационно-педагогические условия реализации программы: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Набор осуществляется по желанию детей, с учётом их склонностей.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Материально - техническое обеспечение: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Кабинет для занятий творческого объединения: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 Шкафы для хранения таблиц, пособий, справочных материалов.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Иллюстративный материал (таблицы, фотоматериалы, рисунки, иллюстрации, книги, настольные игры, плакаты).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Канцелярские принадлежности (ручки, карандаши, клей, ножницы, краски, альбомы, бумага А3, А4  формата и т.п.).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Материалы: цветная и белая бумага, белый и цветной картон, ватман, калька, копировальная бумага, клей.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Для реализации успешной работы обучающимся необходимы следующие инструменты: карандаши, линейки, ножницы, ластики, циркули, цветные карандаши, фломастеры, пластилин и т.п.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Информационные, методические и иные ресурсы: аудиозаписи и видеозаписи из интернет- ресурсов.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Формы аттестации/контроля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Процесс обучения предусматривает следующие виды контроля: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-вводный - проводится перед началом работы и предназначен для закрепления  знаний, умений и навыков по пройденным темам;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-текущий - проводится в ходе учебного занятия и закрепляет знания по данной теме;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-тематический контроль -  тестовые задания, творческие задания;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-итоговый (обобщающий) – проводится после завершения всей учебной программы – участие в конкурсах, акциях, фестивалях, самостоятельно подготовленные устные и письменные сообщения, справки.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Формы учёта знаний, умений:  фронтальные, индивидуальные, практические.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Методы текущего контроля: наблюдение за работой обучающихся,  устный фронтальный опрос, беседа, практические работы обучающихся.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Формой подведения итогов могут быть выставки работ детского творчества, игра, практикум, экскурсия, наблюдение, викторины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начале учебного года с учащимися с целью выявления интересов, знаний и умений проводится входной контроль в форме собеседования, тестирования, творческих заданий. Периодичность проведения аттестации обучающихся в учебном году: входной контроль – сентябрь, текущий контроль – в течение всего учебного года, итоговый контроль – май.  Объектами контроля являются: знания, умения, навыки по программе, степень самостоятельности и уровень творческих способностей</w:t>
      </w:r>
      <w:r>
        <w:rPr>
          <w:rFonts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Формы контроля дополнительной программы: конкурсы, выставки, защиты творческих работ; выполнение творческих работ, заданий по результатам усвоения темы, раздела; выполнение конкурсных и выставочных работ; подведение итогов по результатам полугодия.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Средствами эффективного усвоения программы курса являются ролевые, дидактические,  имитационные игры, творческие задания, опыты и практические работы, изготовление творческих работ, поделок, экскурсии и прогулки по городу, моделирование, разработка и создание листовок, памяток, мини-плакатов, составление сказок, загадок, пров</w:t>
      </w:r>
      <w:r>
        <w:rPr>
          <w:rFonts w:cs="Times New Roman" w:ascii="Times New Roman" w:hAnsi="Times New Roman"/>
          <w:sz w:val="28"/>
          <w:szCs w:val="28"/>
        </w:rPr>
        <w:t>ерочные тесты, выступления на открытых занятиях,   участие в конкурсах, творческая работа (мини-сочинение, сказка, плакат, рисунок, поделка, ребусы, загадки и т.п.)</w:t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                                                 </w:t>
      </w: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  <w:t>Оценочные материалы</w:t>
      </w:r>
    </w:p>
    <w:p>
      <w:pPr>
        <w:pStyle w:val="Normal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Тест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1.В каких приведённых ниже народных сказках один из персонажей – лиса?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«Гуси-лебеди»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«Колобок»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«У страха глаза велики»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«Каша из топора»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2..Найди героя (героев) сказки «Теремок».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6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1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гуси-лебеди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7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3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Баба-яга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8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1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5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курочка Ряба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9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1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7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мышка-норушка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3.Кто помог сестре спасти брата в сказке «Гуси-лебеди»?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0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1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9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мышка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1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2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1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кошка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2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2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3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собака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3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2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5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лягушка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4.Какая из этих сказок не является народной?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4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2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7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«Два Мороза»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5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2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9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«Лиса и журавль»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6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3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1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«Петушок и бобовое зёрнышко»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7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3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3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«Сказка о рыбаке и рыбке»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Web"/>
        <w:shd w:val="clear" w:color="auto" w:fill="FFFFFF"/>
        <w:spacing w:beforeAutospacing="0" w:before="0" w:afterAutospacing="0" w:after="120"/>
        <w:jc w:val="center"/>
        <w:rPr>
          <w:color w:themeColor="text1" w:val="000000"/>
        </w:rPr>
      </w:pPr>
      <w:r>
        <w:rPr>
          <w:b/>
          <w:bCs/>
          <w:color w:themeColor="text1" w:val="000000"/>
        </w:rPr>
        <w:t>Тест  «Все профессии важны»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Фамилия, имя ____________________Дата______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1..Кто работает в отрасли промышленности сельское хозяйство?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1. Доярка; 4)Телятница;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2.Зоотехник; 5) Кассир;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3.Ткачиха; 6)Комбайнёр.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2..Установи соответствие: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пишет книги? врач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учит детей в школе? артист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лечит детей? лётчик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играет роли в театре? писатель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водит самолёты? Учитель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3.Что необходимо для работы швее?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1) Указка; 4) Ткани;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2) Таблетки; 5) Грим;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3) Нитки; 6) Сито.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4..Какую специальность может иметь врач?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1.Хирург; 4.Кондитер;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2. Стоматолог; 5. Продавец;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 xml:space="preserve">3. Воспитатель; 6.Повар.    </w:t>
      </w:r>
    </w:p>
    <w:p>
      <w:pPr>
        <w:pStyle w:val="NormalWeb"/>
        <w:shd w:val="clear" w:color="auto" w:fill="FFFFFF"/>
        <w:spacing w:beforeAutospacing="0" w:before="0" w:afterAutospacing="0" w:after="120"/>
        <w:jc w:val="center"/>
        <w:rPr>
          <w:b/>
          <w:color w:themeColor="text1" w:val="000000"/>
        </w:rPr>
      </w:pPr>
      <w:r>
        <w:rPr>
          <w:b/>
          <w:color w:themeColor="text1" w:val="000000"/>
        </w:rPr>
        <w:t>Задания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Autospacing="1" w:after="0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Перед тобой зашифрованные слова. Расшифруй их и найди лишнее. 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="0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Зачеркни «лишнее» слово: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Окунь, щука, кит, карась;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Ель, липа, сирень, береза;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Сын, друг, бабушка, папа.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Назови обобщающим словом.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Пчела, бабочка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Пила, отвертка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Франция, Россия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Дождь, снег - … .</w:t>
      </w:r>
    </w:p>
    <w:p>
      <w:pPr>
        <w:pStyle w:val="ListParagraph"/>
        <w:numPr>
          <w:ilvl w:val="0"/>
          <w:numId w:val="19"/>
        </w:numPr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Составь по три слова из букв каждой строки.</w:t>
      </w:r>
    </w:p>
    <w:p>
      <w:pPr>
        <w:pStyle w:val="Normal"/>
        <w:numPr>
          <w:ilvl w:val="0"/>
          <w:numId w:val="3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Б, У, Ы, С, Р  ________________, ______________, ______________</w:t>
      </w:r>
    </w:p>
    <w:p>
      <w:pPr>
        <w:pStyle w:val="Normal"/>
        <w:numPr>
          <w:ilvl w:val="0"/>
          <w:numId w:val="3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О, С, А, К _____________, _________________, _______________</w:t>
      </w:r>
    </w:p>
    <w:p>
      <w:pPr>
        <w:pStyle w:val="ListParagraph"/>
        <w:numPr>
          <w:ilvl w:val="0"/>
          <w:numId w:val="19"/>
        </w:numPr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Напиши по аналогии.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Птица – крылья, рыба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Трактор – гусеницы, автомобиль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Завод – цех, школа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Альпинист – горы, пловец - … 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Тест «Сравнение»</w:t>
      </w:r>
    </w:p>
    <w:p>
      <w:pPr>
        <w:pStyle w:val="Normal"/>
        <w:numPr>
          <w:ilvl w:val="0"/>
          <w:numId w:val="5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Назови предметы, которые имеют указанные признаки: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Деревянный, удобный, письменный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Летний, солнечный, праздничный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Узкий, длинный, кожаный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Черная, рыхлая, влажная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Большие, сине, грустные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Душный, сухой, пыльный … .</w:t>
      </w:r>
    </w:p>
    <w:p>
      <w:pPr>
        <w:pStyle w:val="Normal"/>
        <w:numPr>
          <w:ilvl w:val="0"/>
          <w:numId w:val="7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Подбери близкие по значению слова.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Друг – товарищ.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Храбрый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Скоро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Разломать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Думать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Редко - … .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Какой признак отличия лежит в основе деления:</w:t>
      </w:r>
    </w:p>
    <w:p>
      <w:pPr>
        <w:pStyle w:val="Normal"/>
        <w:numPr>
          <w:ilvl w:val="0"/>
          <w:numId w:val="9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Перелетных и зимующих птиц;</w:t>
      </w:r>
    </w:p>
    <w:p>
      <w:pPr>
        <w:pStyle w:val="Normal"/>
        <w:numPr>
          <w:ilvl w:val="0"/>
          <w:numId w:val="9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Хвойные и лиственные деревья.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Выдели признаки сходства.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Песок, крупа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Глина, снег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Книга, телевизор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Чайник, утюг - … 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Дополнительное задание.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а)  Пропали гласные: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 … Р … С … 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 … С … Н … К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б) Восстанови порядок букв и получи слово.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ИКОРКДОЛ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ЯЯЛБНО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Расположи понятия от более широкого к более узкому ( пронумеруй).</w:t>
      </w:r>
    </w:p>
    <w:p>
      <w:pPr>
        <w:pStyle w:val="Normal"/>
        <w:numPr>
          <w:ilvl w:val="0"/>
          <w:numId w:val="11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Спортивная обувь, кеды, обувь.</w:t>
      </w:r>
    </w:p>
    <w:p>
      <w:pPr>
        <w:pStyle w:val="Normal"/>
        <w:numPr>
          <w:ilvl w:val="0"/>
          <w:numId w:val="11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Первоклассник, Петя Иванов, человек, школьник.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Тест </w:t>
      </w:r>
    </w:p>
    <w:p>
      <w:pPr>
        <w:pStyle w:val="Normal"/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Сравнение.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Солнце – Луна: сходство, различие.</w:t>
      </w:r>
    </w:p>
    <w:p>
      <w:pPr>
        <w:pStyle w:val="Normal"/>
        <w:numPr>
          <w:ilvl w:val="0"/>
          <w:numId w:val="12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3.   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Анаграммы (расшифруй слова).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Ю Г Т У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НФОЛЕТЕ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Тест «Классификация»</w:t>
      </w:r>
    </w:p>
    <w:p>
      <w:pPr>
        <w:pStyle w:val="Normal"/>
        <w:numPr>
          <w:ilvl w:val="0"/>
          <w:numId w:val="13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Исключи лишнее понятие, назови общий признак оставшихся элементов.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Коза, корова, лось, лошадь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в, з, ш, д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Апельсин, груша, малина, яблоко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Юбка, брюки, полотенце, пальто - … .</w:t>
      </w:r>
    </w:p>
    <w:p>
      <w:pPr>
        <w:pStyle w:val="Normal"/>
        <w:numPr>
          <w:ilvl w:val="0"/>
          <w:numId w:val="15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Напиши основание классификации (по какому признаку разделили слова?).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Ель                                    ромашка                                         шиповник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Клен                                 ландыш                                            смородина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Береза                              колокольчик                                   сирень</w:t>
      </w:r>
    </w:p>
    <w:p>
      <w:pPr>
        <w:pStyle w:val="Normal"/>
        <w:numPr>
          <w:ilvl w:val="0"/>
          <w:numId w:val="17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Раздели на группы. Дай группам название.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Слон, муравей, бабочка, волк сокол, курица, мышь, пчела, страус.</w:t>
      </w:r>
    </w:p>
    <w:p>
      <w:pPr>
        <w:pStyle w:val="Normal"/>
        <w:numPr>
          <w:ilvl w:val="0"/>
          <w:numId w:val="18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Чем похожи и чем отличаются: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а) кошка и собака; b) дятел и комар; с) ласточка и самолет; d) самолет и вертолет?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Ответы впиши в таблицу: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Сходство:                                                    Различие: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_а)_________________                             a)_________________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_b)_________________                             b)_________________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_c)_________________                             c)__________________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_d)_________________                             d)__________________ .</w:t>
      </w:r>
    </w:p>
    <w:p>
      <w:pPr>
        <w:pStyle w:val="Normal"/>
        <w:jc w:val="center"/>
        <w:rPr>
          <w:rFonts w:ascii="Times New Roman" w:hAnsi="Times New Roman"/>
          <w:b/>
          <w:i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Тест «Мир природы»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1.Выбери правильный ответ «Животные, живущие в наших лесах».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А) Волк, белка, слон, морж.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Б) Лиса, заяц, барсук, лось.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 xml:space="preserve">В) Выдра, тюлень, кит, медведь.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2.В каком из ответов перечислены названия только предметы неживой природы?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А) Сирень, сосулька, глина, ворона.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Б)Одуванчик, песок, солнце, лиса, грач.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В) камень, сосулька, воздух, солнце, снежинка.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</w:t>
      </w:r>
      <w:r>
        <w:rPr>
          <w:rFonts w:cs="Times New Roman" w:ascii="Times New Roman" w:hAnsi="Times New Roman"/>
          <w:sz w:val="24"/>
          <w:szCs w:val="24"/>
        </w:rPr>
        <w:t>3. Как называются растения, которые человек выращивает для украшения дома?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А) Домашние.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Б) Уличные.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В) Комнатные.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</w:t>
      </w:r>
      <w:r>
        <w:rPr>
          <w:rFonts w:cs="Times New Roman" w:ascii="Times New Roman" w:hAnsi="Times New Roman"/>
          <w:sz w:val="24"/>
          <w:szCs w:val="24"/>
        </w:rPr>
        <w:t>4.Почему природа – важнейшее условие жизни человека?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А) Природа укрывает человека от врагов.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Б) Природа повсюду укрывает человека.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В) Природа дает все необходимое для жизни: тепло, свет, воду, воздух,   пищу.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Web"/>
        <w:shd w:val="clear" w:color="auto" w:fill="FFFFFF"/>
        <w:spacing w:before="280" w:after="280"/>
        <w:jc w:val="center"/>
        <w:rPr>
          <w:color w:val="000000"/>
        </w:rPr>
      </w:pPr>
      <w:r>
        <w:rPr>
          <w:b/>
          <w:bCs/>
          <w:color w:val="000000"/>
        </w:rPr>
        <w:t>Проверочная работа «Растения весной»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1.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каком выражении допущена ошибка?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на деревьях набухают почки.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появляется первая травка.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появляются раннецветущие растения.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в жизни растений никаких изменений не происходит.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2.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Какие растения называют раннецветущими?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у которых сначала появляются цветы, а потом распускаются листья.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которые появляются ранней весной.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которые зацветают ранней весной.</w:t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Объедини животных в группы по месту обитания: САВАННА, ЛЕС, ФЕРМА.</w:t>
        <w:br/>
        <w:t>Индюк, газель, корова, лев, барсук, овца, бобр, курица, жираф, белка, олень, зебра</w:t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Web"/>
        <w:shd w:val="clear" w:color="auto" w:fill="FFFFFF"/>
        <w:spacing w:before="280" w:after="280"/>
        <w:jc w:val="center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Web"/>
        <w:shd w:val="clear" w:color="auto" w:fill="FFFFFF"/>
        <w:spacing w:before="280" w:after="280"/>
        <w:jc w:val="center"/>
        <w:rPr>
          <w:color w:val="000000"/>
        </w:rPr>
      </w:pPr>
      <w:r>
        <w:rPr>
          <w:b/>
          <w:bCs/>
          <w:color w:val="000000"/>
        </w:rPr>
        <w:t>Тест  «Птицы весной»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1.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Почему весной к нам возвращаются перелетные птицы?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Потому, что в теплых краях наступает зима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Потому, что в наших краях становится тепло и опять появляется много корма?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2.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какой птицы люди строят весной домики?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грача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воробья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дрозда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жаворонка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скворца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галки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3.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Какое выражение правильно?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Первыми к нам прилетают грачи, затем скворцы, а потом жаворонки.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Первыми к нам прилетают скворцы, затем грачи, а потом жаворонки.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Грачи, жаворонки, скворцы к нам прилетают одновременно.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4.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Какая птица не строит собственного гнезда?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Дрозд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Зяблик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Пеночка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Чайка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Стриж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Кукушка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Задание «Четвертый лишний»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Летают не только насекомые, но и птицы, и даже есть летающие животные. Чтобы убедиться, что вы не путаете насекомых с другими животными, мы поиграем в игру «Четвертый лишний». Заяц, ѐж, лиса, шмель.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Бабочка, стрекоза, енот, пчела.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Трясогузка, кузнечик, скворец, сорока.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Мотылек, божья коровка, воробей, майский жук.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Таракан, муха, пчела, майский жук.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Стрекоза, кузнечик, пчела, божья коровка.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Летучая мышь, комар, жук, бабочка.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Стрекоза, мотылек, шмель, воробей.</w:t>
      </w:r>
    </w:p>
    <w:p>
      <w:pPr>
        <w:pStyle w:val="Normal"/>
        <w:spacing w:lineRule="auto" w:line="360"/>
        <w:ind w:firstLine="24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  <w:t>Беседа. Педагог задает ребенку вопросы: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и откуда пришла бумага?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Кто такие насекомые?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растут овощи?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ухаживать за кошкой и собакой?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хлеб делают?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вещи?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кустарники?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профессии?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Когда появилась одежда?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Почему осенью листья разноцветные?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Ответы заносятся в таблицу в виде двухбалльных оценок. Минус ставится в том случае, если ребенок отвечает «не знаю», или отказывается отвечать. Если же ребенок отвечает неодносложно, высказывает хоть и неверные предположения, рассуждает, то в таблицу заносится «1». Если ребенок отвечает верно, в таблицу заносится «2». Затем подсчитывается общая сумма баллов у каждого ребенка.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Сумма от 30 до 24 баллов – высокий уровень освоения программы.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Сумма от 23 до 17 – средний уровень освоения программы.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Сумма ниже 16 баллов – низкий уровень освоения программы</w:t>
      </w:r>
    </w:p>
    <w:p>
      <w:pPr>
        <w:pStyle w:val="Normal"/>
        <w:spacing w:lineRule="auto" w:line="360"/>
        <w:ind w:firstLine="83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                            </w:t>
      </w:r>
      <w:r>
        <w:rPr>
          <w:rFonts w:cs="Times New Roman" w:ascii="Times New Roman" w:hAnsi="Times New Roman"/>
          <w:b/>
          <w:sz w:val="28"/>
          <w:szCs w:val="28"/>
          <w:lang w:eastAsia="ru-RU"/>
        </w:rPr>
        <w:t>Электронные образовательные ресурсы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(интернет-источники) для обучающихся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3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http://www.what-this.ru/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-Детская энциклопедия « WHAT THIS».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История  происхождения  привычных  нам  вещей  [Электронный  ресурс].-  Режим доступа:  http://planetashkol.ru/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История  вещей  [Электронный  ресурс].-  Режим  доступа: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http://www.kostyor.ru/history.html   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4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http://www.apus.ru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-Портал о живой природе. Цель сайта – собирать всю самую интересную информацию о живой природе и делиться ею с читателями. Для изучения вместе с родителями.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5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http://www.zooclub.ru/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 -Энциклопедия о животных. Содержит информацию о животных по разделам. Сайтом ребёнок может пользоваться самостоятельно.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6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http://unnaturalist.ru/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 -Юный натуралист. Уникальный старейший научно-популярный журнал для детей и юношества. Можно посмотреть анонсы журнала. Много разных рубрик, информации, конкурсов. Сайт для самостоятельного пользования детьми.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 </w:t>
      </w:r>
      <w:hyperlink r:id="rId7">
        <w:r>
          <w:rPr>
            <w:rStyle w:val="Hyperlink"/>
            <w:rFonts w:cs="Times New Roman" w:ascii="Times New Roman" w:hAnsi="Times New Roman"/>
            <w:sz w:val="28"/>
            <w:szCs w:val="28"/>
          </w:rPr>
          <w:t>www.zateevo.info.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-Детский сайт Затеево. Сайт примечателен тем, что ребёнок может стать автором, т. к. сайт публикует работы школьников. Есть очень интересные детские публикации по охране природы. Сайт для самостоятельного изучения детьми. 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Портал «Зеленый Татарстан»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http://potomy.ru/ Сайт, на котором можно найти множество ответов на разные детские вопросы: Где находится Луна днем? Что такое Северный полюс? Может ли вода течь в гору? Кто придумал свечку? На эти и другие вопросы ответ сайт для интересующихся Потому.ру. </w:t>
      </w:r>
    </w:p>
    <w:p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http://elementy.ru/email -Еще один интересный сайт, на котором любой ребенок, родитель и учитель сможет найти ответ на интересующий его вопрос</w:t>
      </w:r>
      <w:r>
        <w:rPr>
          <w:rFonts w:cs="Times New Roman" w:ascii="Times New Roman" w:hAnsi="Times New Roman"/>
          <w:bCs/>
          <w:sz w:val="28"/>
          <w:szCs w:val="28"/>
          <w:lang w:eastAsia="ru-RU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Почемучка. Сайт для детей и их родителей. - Режим доступа: </w:t>
      </w:r>
      <w:hyperlink r:id="rId8">
        <w:r>
          <w:rPr>
            <w:rStyle w:val="Hyperlink"/>
            <w:rFonts w:cs="Times New Roman" w:ascii="Times New Roman" w:hAnsi="Times New Roman"/>
            <w:sz w:val="28"/>
            <w:szCs w:val="28"/>
          </w:rPr>
          <w:t>http://pochemu4ka.ru/</w:t>
        </w:r>
      </w:hyperlink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hyperlink r:id="rId9" w:tgtFrame="_blank">
        <w:r>
          <w:rPr>
            <w:rStyle w:val="Hyperlink"/>
            <w:rFonts w:cs="Times New Roman" w:ascii="Times New Roman" w:hAnsi="Times New Roman"/>
            <w:color w:val="2C7BDE"/>
            <w:sz w:val="28"/>
            <w:szCs w:val="28"/>
          </w:rPr>
          <w:t>http://iqsha.ru</w:t>
        </w:r>
      </w:hyperlink>
      <w:r>
        <w:rPr>
          <w:rFonts w:cs="Times New Roman" w:ascii="Times New Roman" w:hAnsi="Times New Roman"/>
          <w:sz w:val="28"/>
          <w:szCs w:val="28"/>
        </w:rPr>
        <w:t>-он</w:t>
      </w:r>
      <w:r>
        <w:rPr>
          <w:rFonts w:cs="Times New Roman" w:ascii="Times New Roman" w:hAnsi="Times New Roman"/>
          <w:color w:val="000000"/>
          <w:sz w:val="28"/>
          <w:szCs w:val="28"/>
        </w:rPr>
        <w:t>лайн – сервис интеллектуального развития детей 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POZNAIKO.ru-электронная детская энциклопедия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  <w:t>Педагогам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/>
        </w:rPr>
        <w:t>Цифровые образовательные ресурсы: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uchi.ru 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znanio.ru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infourok.ru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yaklass.ru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prodlenka.org.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Videourok.net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Интернет-ресурсы: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http://prozagadki.ru/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https://easyen.ru/load/russkij_jazyk/igry/241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https://infourok.ru/zadaniya-po-teme-intellektualniy-klub-mislitel-klass-3293930.html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https://znanio.ru/media/prezentatsiya_intellektualnyj_klub_myslitel_dlya_zanyatij_po_vneurochnoj_deyatelnosti_2_4_klassy-141072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http://ddtcentr.edusite.ru/p34aa1.html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.https://www.youtube.com/ /</w:t>
      </w:r>
    </w:p>
    <w:p>
      <w:pPr>
        <w:sectPr>
          <w:type w:val="nextPage"/>
          <w:pgSz w:w="11906" w:h="16838"/>
          <w:pgMar w:left="1701" w:right="851" w:gutter="0" w:header="0" w:top="1134" w:footer="0" w:bottom="674"/>
          <w:pgNumType w:fmt="decimal"/>
          <w:formProt w:val="false"/>
          <w:textDirection w:val="lrTb"/>
          <w:docGrid w:type="default" w:linePitch="360" w:charSpace="4096"/>
        </w:sectPr>
        <w:pStyle w:val="NoSpacing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Социальная сеть работников образования «Наша сеть». Режим доступа: - http://nsportal.ru/nachalnaya-shkola/materialy-dlya-roditelei/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tbl>
      <w:tblPr>
        <w:tblW w:w="36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5"/>
        <w:gridCol w:w="1"/>
        <w:gridCol w:w="5"/>
        <w:gridCol w:w="7"/>
        <w:gridCol w:w="6"/>
        <w:gridCol w:w="5"/>
      </w:tblGrid>
      <w:tr>
        <w:trPr/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  <w:bookmarkStart w:id="0" w:name="89aa9f628f7ee44bc50ace67903a4f219827941e"/>
            <w:bookmarkStart w:id="1" w:name="89aa9f628f7ee44bc50ace67903a4f219827941e"/>
            <w:bookmarkEnd w:id="1"/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</w:p>
    <w:p>
      <w:pPr>
        <w:pStyle w:val="Normal"/>
        <w:spacing w:lineRule="auto" w:line="360"/>
        <w:rPr/>
      </w:pPr>
      <w:r>
        <w:rPr/>
        <w:tab/>
      </w:r>
    </w:p>
    <w:p>
      <w:pPr>
        <w:pStyle w:val="Normal"/>
        <w:ind w:firstLine="835"/>
        <w:jc w:val="both"/>
        <w:rPr>
          <w:lang w:eastAsia="ru-RU"/>
        </w:rPr>
      </w:pPr>
      <w:r>
        <w:rPr>
          <w:lang w:eastAsia="ru-RU"/>
        </w:rPr>
      </w:r>
    </w:p>
    <w:p>
      <w:pPr>
        <w:pStyle w:val="Normal"/>
        <w:rPr/>
      </w:pPr>
      <w:r>
        <w:rPr/>
      </w:r>
    </w:p>
    <w:p>
      <w:pPr>
        <w:sectPr>
          <w:footerReference w:type="even" r:id="rId10"/>
          <w:footerReference w:type="default" r:id="rId11"/>
          <w:type w:val="nextPage"/>
          <w:pgSz w:w="11906" w:h="16838"/>
          <w:pgMar w:left="1134" w:right="851" w:gutter="0" w:header="0" w:top="1134" w:footer="720" w:bottom="1134"/>
          <w:pgNumType w:fmt="decimal"/>
          <w:formProt w:val="false"/>
          <w:textDirection w:val="lrTb"/>
          <w:docGrid w:type="default" w:linePitch="100" w:charSpace="4096"/>
        </w:sectPr>
        <w:pStyle w:val="Normal"/>
        <w:rPr>
          <w:lang w:eastAsia="ru-RU"/>
        </w:rPr>
      </w:pPr>
      <w:r>
        <w:rPr/>
        <w:tab/>
      </w:r>
    </w:p>
    <w:p>
      <w:pPr>
        <w:pStyle w:val="Normal"/>
        <w:snapToGrid w:val="false"/>
        <w:ind w:firstLine="708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FFFFFF"/>
        <w:spacing w:lineRule="auto" w:line="240" w:before="0" w:after="15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jc w:val="center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  <w:br/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jc w:val="center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jc w:val="center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Normal"/>
        <w:shd w:val="clear" w:color="auto" w:fill="FFFFFF"/>
        <w:spacing w:lineRule="auto" w:line="240" w:before="0" w:after="120"/>
        <w:rPr>
          <w:rFonts w:ascii="Helvetica" w:hAnsi="Helvetica" w:eastAsia="Times New Roman" w:cs="Helvetica"/>
          <w:color w:val="333333"/>
          <w:sz w:val="17"/>
          <w:szCs w:val="17"/>
          <w:lang w:eastAsia="ru-RU"/>
        </w:rPr>
      </w:pPr>
      <w:r>
        <w:rPr>
          <w:rFonts w:eastAsia="Times New Roman" w:cs="Helvetica" w:ascii="Helvetica" w:hAnsi="Helvetica"/>
          <w:color w:val="333333"/>
          <w:sz w:val="17"/>
          <w:szCs w:val="17"/>
          <w:lang w:eastAsia="ru-RU"/>
        </w:rPr>
      </w:r>
    </w:p>
    <w:p>
      <w:pPr>
        <w:pStyle w:val="BodyTextIndent"/>
        <w:tabs>
          <w:tab w:val="clear" w:pos="708"/>
          <w:tab w:val="left" w:pos="1260" w:leader="none"/>
          <w:tab w:val="left" w:pos="1620" w:leader="none"/>
          <w:tab w:val="left" w:pos="1800" w:leader="none"/>
          <w:tab w:val="left" w:pos="1980" w:leader="none"/>
        </w:tabs>
        <w:spacing w:lineRule="auto" w:line="360"/>
        <w:ind w:hanging="0"/>
        <w:rPr/>
      </w:pPr>
      <w:r>
        <w:rPr/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</w:r>
    </w:p>
    <w:p>
      <w:pPr>
        <w:pStyle w:val="western"/>
        <w:spacing w:beforeAutospacing="0" w:before="0" w:afterAutospacing="0" w:after="0"/>
        <w:jc w:val="center"/>
        <w:rPr>
          <w:b/>
          <w:i/>
          <w:i/>
          <w:iCs/>
          <w:color w:val="000000"/>
        </w:rPr>
      </w:pPr>
      <w:r>
        <w:rPr>
          <w:b/>
          <w:i/>
          <w:iCs/>
          <w:color w:val="000000"/>
        </w:rPr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240"/>
        <w:rPr>
          <w:szCs w:val="28"/>
        </w:rPr>
      </w:pPr>
      <w:r>
        <w:rPr>
          <w:szCs w:val="28"/>
        </w:rPr>
      </w:r>
    </w:p>
    <w:p>
      <w:pPr>
        <w:pStyle w:val="31"/>
        <w:spacing w:before="0" w:after="0"/>
        <w:jc w:val="left"/>
        <w:rPr>
          <w:b w:val="false"/>
        </w:rPr>
      </w:pPr>
      <w:r>
        <w:rPr>
          <w:b w:val="false"/>
        </w:rPr>
      </w:r>
    </w:p>
    <w:p>
      <w:pPr>
        <w:pStyle w:val="Normal"/>
        <w:shd w:val="clear" w:color="auto" w:fill="FFFFFF"/>
        <w:suppressAutoHyphens w:val="true"/>
        <w:spacing w:lineRule="auto" w:line="240" w:before="0" w:after="0"/>
        <w:rPr>
          <w:rFonts w:ascii="Times New Roman" w:hAnsi="Times New Roman" w:eastAsia="Times New Roman" w:cs="Times New Roman"/>
          <w:b/>
          <w:kern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kern w:val="2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.</w:t>
      </w:r>
    </w:p>
    <w:p>
      <w:pPr>
        <w:pStyle w:val="Normal"/>
        <w:widowControl w:val="false"/>
        <w:suppressAutoHyphens w:val="true"/>
        <w:spacing w:lineRule="auto" w:line="240" w:before="0" w:after="0"/>
        <w:contextualSpacing/>
        <w:rPr>
          <w:rFonts w:ascii="Liberation Serif" w:hAnsi="Liberation Serif" w:eastAsia="Droid Sans Fallback" w:cs="FreeSans"/>
          <w:b/>
          <w:kern w:val="2"/>
          <w:sz w:val="24"/>
          <w:szCs w:val="24"/>
          <w:lang w:eastAsia="zh-CN" w:bidi="hi-IN"/>
        </w:rPr>
      </w:pPr>
      <w:r>
        <w:rPr>
          <w:rFonts w:eastAsia="Droid Sans Fallback" w:cs="FreeSans" w:ascii="Liberation Serif" w:hAnsi="Liberation Serif"/>
          <w:b/>
          <w:kern w:val="2"/>
          <w:sz w:val="24"/>
          <w:szCs w:val="24"/>
          <w:lang w:eastAsia="zh-CN" w:bidi="hi-IN"/>
        </w:rPr>
      </w:r>
    </w:p>
    <w:p>
      <w:pPr>
        <w:pStyle w:val="Normal"/>
        <w:shd w:val="clear" w:color="auto" w:fill="FFFFFF"/>
        <w:suppressAutoHyphens w:val="tru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kern w:val="2"/>
          <w:sz w:val="16"/>
          <w:szCs w:val="16"/>
          <w:lang w:eastAsia="ru-RU"/>
        </w:rPr>
      </w:pPr>
      <w:r>
        <w:rPr>
          <w:rFonts w:eastAsia="Times New Roman" w:cs="Times New Roman" w:ascii="Times New Roman" w:hAnsi="Times New Roman"/>
          <w:b/>
          <w:kern w:val="2"/>
          <w:sz w:val="16"/>
          <w:szCs w:val="16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eastAsia="Calibri"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sz w:val="16"/>
          <w:szCs w:val="16"/>
        </w:rPr>
      </w:pPr>
      <w:r>
        <w:rPr>
          <w:rFonts w:eastAsia="Calibri" w:cs="Times New Roman" w:ascii="Times New Roman" w:hAnsi="Times New Roman"/>
          <w:b/>
          <w:sz w:val="16"/>
          <w:szCs w:val="1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sz w:val="16"/>
          <w:szCs w:val="16"/>
        </w:rPr>
      </w:pPr>
      <w:r>
        <w:rPr>
          <w:rFonts w:eastAsia="Calibri" w:cs="Times New Roman" w:ascii="Times New Roman" w:hAnsi="Times New Roman"/>
          <w:b/>
          <w:sz w:val="16"/>
          <w:szCs w:val="16"/>
        </w:rPr>
      </w:r>
    </w:p>
    <w:p>
      <w:pPr>
        <w:pStyle w:val="NoSpacing"/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FFFFFF"/>
        <w:rPr/>
      </w:pPr>
      <w:r>
        <w:rPr/>
      </w:r>
    </w:p>
    <w:p>
      <w:pPr>
        <w:pStyle w:val="Normal"/>
        <w:shd w:val="clear" w:color="auto" w:fill="FFFFFF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"/>
        <w:ind w:firstLine="600"/>
        <w:jc w:val="both"/>
        <w:rPr/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>
          <w:color w:val="111115"/>
          <w:sz w:val="16"/>
          <w:szCs w:val="16"/>
        </w:rPr>
      </w:pPr>
      <w:r>
        <w:rPr>
          <w:color w:val="000000"/>
          <w:sz w:val="28"/>
          <w:szCs w:val="28"/>
        </w:rPr>
        <w:t> 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Normal"/>
        <w:rPr/>
      </w:pPr>
      <w:r>
        <w:rPr/>
      </w:r>
      <w:bookmarkStart w:id="2" w:name="_MON_1755952223"/>
      <w:bookmarkStart w:id="3" w:name="_MON_1755952223"/>
      <w:bookmarkEnd w:id="3"/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br w:type="textWrapping" w:clear="all"/>
      </w:r>
    </w:p>
    <w:p>
      <w:pPr>
        <w:pStyle w:val="Normal"/>
        <w:spacing w:lineRule="auto" w:line="240" w:before="0" w:after="0"/>
        <w:ind w:hanging="360"/>
        <w:jc w:val="center"/>
        <w:rPr>
          <w:rFonts w:ascii="Times New Roman" w:hAnsi="Times New Roman" w:eastAsia="Times New Roman" w:cs="Times New Roman"/>
          <w:color w:val="111115"/>
          <w:sz w:val="16"/>
          <w:szCs w:val="16"/>
          <w:lang w:eastAsia="ru-RU"/>
        </w:rPr>
      </w:pPr>
      <w:r>
        <w:rPr>
          <w:rFonts w:eastAsia="Times New Roman" w:cs="Times New Roman" w:ascii="Times New Roman" w:hAnsi="Times New Roman"/>
          <w:color w:val="111115"/>
          <w:sz w:val="16"/>
          <w:szCs w:val="16"/>
          <w:lang w:eastAsia="ru-RU"/>
        </w:rPr>
      </w:r>
    </w:p>
    <w:sectPr>
      <w:footerReference w:type="even" r:id="rId12"/>
      <w:footerReference w:type="default" r:id="rId13"/>
      <w:footerReference w:type="first" r:id="rId14"/>
      <w:type w:val="nextPage"/>
      <w:pgSz w:w="11906" w:h="16838"/>
      <w:pgMar w:left="1701" w:right="1133" w:gutter="0" w:header="0" w:top="1134" w:footer="708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Courier New">
    <w:charset w:val="01"/>
    <w:family w:val="auto"/>
    <w:pitch w:val="default"/>
  </w:font>
  <w:font w:name="Arial">
    <w:charset w:val="01"/>
    <w:family w:val="swiss"/>
    <w:pitch w:val="default"/>
  </w:font>
  <w:font w:name="PT Astra Serif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Helvetica">
    <w:altName w:val="Arial"/>
    <w:charset w:val="01"/>
    <w:family w:val="swiss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2747194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57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3522978"/>
    </w:sdtPr>
    <w:sdtContent>
      <w:p>
        <w:pPr>
          <w:pStyle w:val="Foo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61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8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i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0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1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2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3">
    <w:lvl w:ilvl="0">
      <w:start w:val="1"/>
      <w:numFmt w:val="decimal"/>
      <w:lvlText w:val="%1)"/>
      <w:lvlJc w:val="left"/>
      <w:pPr>
        <w:tabs>
          <w:tab w:val="num" w:pos="0"/>
        </w:tabs>
        <w:ind w:left="1636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545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265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985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705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425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145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865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585" w:hanging="180"/>
      </w:pPr>
      <w:rPr/>
    </w:lvl>
  </w:abstractNum>
  <w:abstractNum w:abstractNumId="2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71f5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link w:val="1"/>
    <w:uiPriority w:val="9"/>
    <w:qFormat/>
    <w:rsid w:val="00871f53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Heading2">
    <w:name w:val="heading 2"/>
    <w:basedOn w:val="Normal"/>
    <w:link w:val="21"/>
    <w:uiPriority w:val="9"/>
    <w:qFormat/>
    <w:rsid w:val="00427362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b142fc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a67196"/>
    <w:pPr>
      <w:keepNext w:val="true"/>
      <w:keepLines/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  <w:lang w:eastAsia="ru-RU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a86b34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a67196"/>
    <w:pPr>
      <w:keepNext w:val="true"/>
      <w:keepLines/>
      <w:spacing w:before="200" w:after="0"/>
      <w:outlineLvl w:val="5"/>
    </w:pPr>
    <w:rPr>
      <w:rFonts w:ascii="Cambria" w:hAnsi="Cambria" w:eastAsia="Times New Roman" w:cs="Times New Roman"/>
      <w:i/>
      <w:iCs/>
      <w:color w:val="243F60"/>
      <w:lang w:eastAsia="ru-RU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a67196"/>
    <w:pPr>
      <w:keepNext w:val="true"/>
      <w:keepLines/>
      <w:spacing w:before="200" w:after="0"/>
      <w:outlineLvl w:val="6"/>
    </w:pPr>
    <w:rPr>
      <w:rFonts w:ascii="Cambria" w:hAnsi="Cambria" w:eastAsia="Times New Roman" w:cs="Times New Roman"/>
      <w:i/>
      <w:iCs/>
      <w:color w:val="404040"/>
      <w:lang w:eastAsia="ru-RU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a67196"/>
    <w:pPr>
      <w:keepNext w:val="true"/>
      <w:keepLines/>
      <w:spacing w:before="200" w:after="0"/>
      <w:outlineLvl w:val="7"/>
    </w:pPr>
    <w:rPr>
      <w:rFonts w:ascii="Cambria" w:hAnsi="Cambria" w:eastAsia="Times New Roman" w:cs="Times New Roman"/>
      <w:color w:val="4F81BD"/>
      <w:sz w:val="20"/>
      <w:szCs w:val="20"/>
      <w:lang w:eastAsia="ru-RU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a67196"/>
    <w:pPr>
      <w:keepNext w:val="true"/>
      <w:keepLines/>
      <w:spacing w:before="200" w:after="0"/>
      <w:outlineLvl w:val="8"/>
    </w:pPr>
    <w:rPr>
      <w:rFonts w:ascii="Cambria" w:hAnsi="Cambria" w:eastAsia="Times New Roman" w:cs="Times New Roman"/>
      <w:i/>
      <w:iCs/>
      <w:color w:val="404040"/>
      <w:sz w:val="20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871f53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c5" w:customStyle="1">
    <w:name w:val="c5"/>
    <w:basedOn w:val="DefaultParagraphFont"/>
    <w:qFormat/>
    <w:rsid w:val="00871f53"/>
    <w:rPr/>
  </w:style>
  <w:style w:type="character" w:styleId="2" w:customStyle="1">
    <w:name w:val="Основной текст (2)_"/>
    <w:link w:val="25"/>
    <w:qFormat/>
    <w:rsid w:val="00871f53"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2Calibri11pt" w:customStyle="1">
    <w:name w:val="Основной текст (2) + Calibri;11 pt;Полужирный"/>
    <w:qFormat/>
    <w:rsid w:val="00871f53"/>
    <w:rPr>
      <w:rFonts w:ascii="Calibri" w:hAnsi="Calibri" w:eastAsia="Calibri" w:cs="Calibri"/>
      <w:b/>
      <w:bCs/>
      <w:color w:val="000000"/>
      <w:spacing w:val="0"/>
      <w:w w:val="100"/>
      <w:sz w:val="22"/>
      <w:szCs w:val="22"/>
      <w:shd w:fill="FFFFFF" w:val="clear"/>
      <w:lang w:val="ru-RU" w:eastAsia="ru-RU" w:bidi="ru-RU"/>
    </w:rPr>
  </w:style>
  <w:style w:type="character" w:styleId="2Calibri4pt" w:customStyle="1">
    <w:name w:val="Основной текст (2) + Calibri;4 pt"/>
    <w:qFormat/>
    <w:rsid w:val="00871f53"/>
    <w:rPr>
      <w:rFonts w:ascii="Calibri" w:hAnsi="Calibri" w:eastAsia="Calibri" w:cs="Calibri"/>
      <w:color w:val="000000"/>
      <w:spacing w:val="0"/>
      <w:w w:val="100"/>
      <w:sz w:val="8"/>
      <w:szCs w:val="8"/>
      <w:shd w:fill="FFFFFF" w:val="clear"/>
      <w:lang w:val="ru-RU" w:eastAsia="ru-RU" w:bidi="ru-RU"/>
    </w:rPr>
  </w:style>
  <w:style w:type="character" w:styleId="Strong">
    <w:name w:val="Strong"/>
    <w:basedOn w:val="DefaultParagraphFont"/>
    <w:uiPriority w:val="22"/>
    <w:qFormat/>
    <w:rsid w:val="00871f53"/>
    <w:rPr>
      <w:b/>
      <w:bCs/>
    </w:rPr>
  </w:style>
  <w:style w:type="character" w:styleId="submenu-table" w:customStyle="1">
    <w:name w:val="submenu-table"/>
    <w:uiPriority w:val="99"/>
    <w:qFormat/>
    <w:rsid w:val="00871f53"/>
    <w:rPr/>
  </w:style>
  <w:style w:type="character" w:styleId="Hyperlink">
    <w:name w:val="Hyperlink"/>
    <w:basedOn w:val="DefaultParagraphFont"/>
    <w:uiPriority w:val="99"/>
    <w:unhideWhenUsed/>
    <w:rsid w:val="00871f53"/>
    <w:rPr>
      <w:color w:val="0000FF"/>
      <w:u w:val="single"/>
    </w:rPr>
  </w:style>
  <w:style w:type="character" w:styleId="c2" w:customStyle="1">
    <w:name w:val="c2"/>
    <w:basedOn w:val="DefaultParagraphFont"/>
    <w:qFormat/>
    <w:rsid w:val="00871f53"/>
    <w:rPr/>
  </w:style>
  <w:style w:type="character" w:styleId="FollowedHyperlink">
    <w:name w:val="FollowedHyperlink"/>
    <w:basedOn w:val="DefaultParagraphFont"/>
    <w:uiPriority w:val="99"/>
    <w:semiHidden/>
    <w:unhideWhenUsed/>
    <w:rsid w:val="00871f53"/>
    <w:rPr>
      <w:color w:val="800080"/>
      <w:u w:val="single"/>
    </w:rPr>
  </w:style>
  <w:style w:type="character" w:styleId="c3" w:customStyle="1">
    <w:name w:val="c3"/>
    <w:basedOn w:val="DefaultParagraphFont"/>
    <w:qFormat/>
    <w:rsid w:val="00871f53"/>
    <w:rPr/>
  </w:style>
  <w:style w:type="character" w:styleId="c53" w:customStyle="1">
    <w:name w:val="c53"/>
    <w:basedOn w:val="DefaultParagraphFont"/>
    <w:qFormat/>
    <w:rsid w:val="00871f53"/>
    <w:rPr/>
  </w:style>
  <w:style w:type="character" w:styleId="c38" w:customStyle="1">
    <w:name w:val="c38"/>
    <w:basedOn w:val="DefaultParagraphFont"/>
    <w:qFormat/>
    <w:rsid w:val="00871f53"/>
    <w:rPr/>
  </w:style>
  <w:style w:type="character" w:styleId="c32" w:customStyle="1">
    <w:name w:val="c32"/>
    <w:basedOn w:val="DefaultParagraphFont"/>
    <w:qFormat/>
    <w:rsid w:val="00871f53"/>
    <w:rPr/>
  </w:style>
  <w:style w:type="character" w:styleId="c0" w:customStyle="1">
    <w:name w:val="c0"/>
    <w:basedOn w:val="DefaultParagraphFont"/>
    <w:qFormat/>
    <w:rsid w:val="00871f53"/>
    <w:rPr/>
  </w:style>
  <w:style w:type="character" w:styleId="c8" w:customStyle="1">
    <w:name w:val="c8"/>
    <w:basedOn w:val="DefaultParagraphFont"/>
    <w:qFormat/>
    <w:rsid w:val="00871f53"/>
    <w:rPr/>
  </w:style>
  <w:style w:type="character" w:styleId="c35" w:customStyle="1">
    <w:name w:val="c35"/>
    <w:basedOn w:val="DefaultParagraphFont"/>
    <w:qFormat/>
    <w:rsid w:val="00871f53"/>
    <w:rPr/>
  </w:style>
  <w:style w:type="character" w:styleId="c40" w:customStyle="1">
    <w:name w:val="c40"/>
    <w:basedOn w:val="DefaultParagraphFont"/>
    <w:qFormat/>
    <w:rsid w:val="00871f53"/>
    <w:rPr/>
  </w:style>
  <w:style w:type="character" w:styleId="c34" w:customStyle="1">
    <w:name w:val="c34"/>
    <w:basedOn w:val="DefaultParagraphFont"/>
    <w:qFormat/>
    <w:rsid w:val="00871f53"/>
    <w:rPr/>
  </w:style>
  <w:style w:type="character" w:styleId="c50" w:customStyle="1">
    <w:name w:val="c50"/>
    <w:basedOn w:val="DefaultParagraphFont"/>
    <w:qFormat/>
    <w:rsid w:val="00871f53"/>
    <w:rPr/>
  </w:style>
  <w:style w:type="character" w:styleId="c19" w:customStyle="1">
    <w:name w:val="c19"/>
    <w:basedOn w:val="DefaultParagraphFont"/>
    <w:qFormat/>
    <w:rsid w:val="00871f53"/>
    <w:rPr/>
  </w:style>
  <w:style w:type="character" w:styleId="c45" w:customStyle="1">
    <w:name w:val="c45"/>
    <w:basedOn w:val="DefaultParagraphFont"/>
    <w:qFormat/>
    <w:rsid w:val="00871f53"/>
    <w:rPr/>
  </w:style>
  <w:style w:type="character" w:styleId="c39" w:customStyle="1">
    <w:name w:val="c39"/>
    <w:basedOn w:val="DefaultParagraphFont"/>
    <w:qFormat/>
    <w:rsid w:val="00871f53"/>
    <w:rPr/>
  </w:style>
  <w:style w:type="character" w:styleId="c25" w:customStyle="1">
    <w:name w:val="c25"/>
    <w:basedOn w:val="DefaultParagraphFont"/>
    <w:qFormat/>
    <w:rsid w:val="00871f53"/>
    <w:rPr/>
  </w:style>
  <w:style w:type="character" w:styleId="c21" w:customStyle="1">
    <w:name w:val="c21"/>
    <w:basedOn w:val="DefaultParagraphFont"/>
    <w:qFormat/>
    <w:rsid w:val="00871f53"/>
    <w:rPr/>
  </w:style>
  <w:style w:type="character" w:styleId="c15" w:customStyle="1">
    <w:name w:val="c15"/>
    <w:basedOn w:val="DefaultParagraphFont"/>
    <w:qFormat/>
    <w:rsid w:val="00871f53"/>
    <w:rPr/>
  </w:style>
  <w:style w:type="character" w:styleId="c14" w:customStyle="1">
    <w:name w:val="c14"/>
    <w:basedOn w:val="DefaultParagraphFont"/>
    <w:qFormat/>
    <w:rsid w:val="00871f53"/>
    <w:rPr/>
  </w:style>
  <w:style w:type="character" w:styleId="c23" w:customStyle="1">
    <w:name w:val="c23"/>
    <w:basedOn w:val="DefaultParagraphFont"/>
    <w:qFormat/>
    <w:rsid w:val="00871f53"/>
    <w:rPr/>
  </w:style>
  <w:style w:type="character" w:styleId="c16" w:customStyle="1">
    <w:name w:val="c16"/>
    <w:basedOn w:val="DefaultParagraphFont"/>
    <w:qFormat/>
    <w:rsid w:val="00871f53"/>
    <w:rPr/>
  </w:style>
  <w:style w:type="character" w:styleId="c22" w:customStyle="1">
    <w:name w:val="c22"/>
    <w:basedOn w:val="DefaultParagraphFont"/>
    <w:qFormat/>
    <w:rsid w:val="00871f53"/>
    <w:rPr/>
  </w:style>
  <w:style w:type="character" w:styleId="Zag11" w:customStyle="1">
    <w:name w:val="Zag_11"/>
    <w:qFormat/>
    <w:rsid w:val="00871f53"/>
    <w:rPr/>
  </w:style>
  <w:style w:type="character" w:styleId="Style5" w:customStyle="1">
    <w:name w:val="Верхний колонтитул Знак"/>
    <w:basedOn w:val="DefaultParagraphFont"/>
    <w:uiPriority w:val="99"/>
    <w:qFormat/>
    <w:rsid w:val="00871f53"/>
    <w:rPr>
      <w:rFonts w:ascii="Calibri" w:hAnsi="Calibri" w:eastAsia="Calibri" w:cs="Times New Roman"/>
    </w:rPr>
  </w:style>
  <w:style w:type="character" w:styleId="Style6" w:customStyle="1">
    <w:name w:val="Нижний колонтитул Знак"/>
    <w:basedOn w:val="DefaultParagraphFont"/>
    <w:uiPriority w:val="99"/>
    <w:qFormat/>
    <w:rsid w:val="00871f53"/>
    <w:rPr>
      <w:rFonts w:ascii="Calibri" w:hAnsi="Calibri" w:eastAsia="Calibri" w:cs="Times New Roman"/>
    </w:rPr>
  </w:style>
  <w:style w:type="character" w:styleId="Style7" w:customStyle="1">
    <w:name w:val="Текст выноски Знак"/>
    <w:basedOn w:val="DefaultParagraphFont"/>
    <w:link w:val="BalloonText"/>
    <w:uiPriority w:val="99"/>
    <w:qFormat/>
    <w:rsid w:val="00871f53"/>
    <w:rPr>
      <w:rFonts w:ascii="Tahoma" w:hAnsi="Tahoma" w:cs="Tahoma"/>
      <w:sz w:val="16"/>
      <w:szCs w:val="16"/>
    </w:rPr>
  </w:style>
  <w:style w:type="character" w:styleId="Style8" w:customStyle="1">
    <w:name w:val="Текст Знак"/>
    <w:basedOn w:val="DefaultParagraphFont"/>
    <w:link w:val="PlainText"/>
    <w:uiPriority w:val="99"/>
    <w:qFormat/>
    <w:rsid w:val="00871f53"/>
    <w:rPr>
      <w:rFonts w:ascii="Courier New" w:hAnsi="Courier New" w:eastAsia="Times New Roman" w:cs="Times New Roman"/>
      <w:sz w:val="20"/>
      <w:szCs w:val="20"/>
      <w:lang w:eastAsia="ru-RU"/>
    </w:rPr>
  </w:style>
  <w:style w:type="character" w:styleId="Style9" w:customStyle="1">
    <w:name w:val="Основной текст Знак"/>
    <w:basedOn w:val="DefaultParagraphFont"/>
    <w:uiPriority w:val="99"/>
    <w:qFormat/>
    <w:rsid w:val="00871f53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r372aefa6" w:customStyle="1">
    <w:name w:val="r372aefa6"/>
    <w:basedOn w:val="DefaultParagraphFont"/>
    <w:qFormat/>
    <w:rsid w:val="00871f53"/>
    <w:rPr/>
  </w:style>
  <w:style w:type="character" w:styleId="ucf247d7" w:customStyle="1">
    <w:name w:val="ucf247d7"/>
    <w:basedOn w:val="DefaultParagraphFont"/>
    <w:qFormat/>
    <w:rsid w:val="00871f53"/>
    <w:rPr/>
  </w:style>
  <w:style w:type="character" w:styleId="LineNumber">
    <w:name w:val="line number"/>
    <w:basedOn w:val="DefaultParagraphFont"/>
    <w:uiPriority w:val="99"/>
    <w:semiHidden/>
    <w:unhideWhenUsed/>
    <w:rsid w:val="00871f53"/>
    <w:rPr/>
  </w:style>
  <w:style w:type="character" w:styleId="Emphasis">
    <w:name w:val="Emphasis"/>
    <w:basedOn w:val="DefaultParagraphFont"/>
    <w:uiPriority w:val="20"/>
    <w:qFormat/>
    <w:rsid w:val="00cc7fdb"/>
    <w:rPr>
      <w:i/>
      <w:iCs/>
    </w:rPr>
  </w:style>
  <w:style w:type="character" w:styleId="NoSpacingChar2" w:customStyle="1">
    <w:name w:val="No Spacing Char2"/>
    <w:link w:val="14"/>
    <w:qFormat/>
    <w:locked/>
    <w:rsid w:val="00d06aad"/>
    <w:rPr>
      <w:rFonts w:ascii="Calibri" w:hAnsi="Calibri" w:eastAsia="Times New Roman" w:cs="Times New Roman"/>
      <w:sz w:val="24"/>
      <w:szCs w:val="24"/>
      <w:lang w:eastAsia="ru-RU"/>
    </w:rPr>
  </w:style>
  <w:style w:type="character" w:styleId="c10" w:customStyle="1">
    <w:name w:val="c10"/>
    <w:basedOn w:val="DefaultParagraphFont"/>
    <w:qFormat/>
    <w:rsid w:val="00a86b34"/>
    <w:rPr/>
  </w:style>
  <w:style w:type="character" w:styleId="5" w:customStyle="1">
    <w:name w:val="Заголовок 5 Знак"/>
    <w:basedOn w:val="DefaultParagraphFont"/>
    <w:uiPriority w:val="9"/>
    <w:semiHidden/>
    <w:qFormat/>
    <w:rsid w:val="00a86b34"/>
    <w:rPr>
      <w:rFonts w:ascii="Cambria" w:hAnsi="Cambria" w:eastAsia="" w:cs="" w:asciiTheme="majorHAnsi" w:cstheme="majorBidi" w:eastAsiaTheme="majorEastAsia" w:hAnsiTheme="majorHAnsi"/>
      <w:color w:themeColor="accent1" w:themeShade="7f" w:val="243F60"/>
    </w:rPr>
  </w:style>
  <w:style w:type="character" w:styleId="moreellipses" w:customStyle="1">
    <w:name w:val="moreellipses"/>
    <w:basedOn w:val="DefaultParagraphFont"/>
    <w:qFormat/>
    <w:rsid w:val="00a86b34"/>
    <w:rPr/>
  </w:style>
  <w:style w:type="character" w:styleId="morecontent" w:customStyle="1">
    <w:name w:val="morecontent"/>
    <w:basedOn w:val="DefaultParagraphFont"/>
    <w:qFormat/>
    <w:rsid w:val="00a86b34"/>
    <w:rPr/>
  </w:style>
  <w:style w:type="character" w:styleId="21" w:customStyle="1">
    <w:name w:val="Заголовок 2 Знак"/>
    <w:basedOn w:val="DefaultParagraphFont"/>
    <w:uiPriority w:val="9"/>
    <w:qFormat/>
    <w:rsid w:val="00427362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vcourseitem-oldpricediscont" w:customStyle="1">
    <w:name w:val="vcourse__item-oldprice_discont"/>
    <w:basedOn w:val="DefaultParagraphFont"/>
    <w:qFormat/>
    <w:rsid w:val="00427362"/>
    <w:rPr/>
  </w:style>
  <w:style w:type="character" w:styleId="ui" w:customStyle="1">
    <w:name w:val="ui"/>
    <w:basedOn w:val="DefaultParagraphFont"/>
    <w:qFormat/>
    <w:rsid w:val="00427362"/>
    <w:rPr/>
  </w:style>
  <w:style w:type="character" w:styleId="ya-share2badge" w:customStyle="1">
    <w:name w:val="ya-share2__badge"/>
    <w:basedOn w:val="DefaultParagraphFont"/>
    <w:qFormat/>
    <w:rsid w:val="00427362"/>
    <w:rPr/>
  </w:style>
  <w:style w:type="character" w:styleId="ya-share2icon" w:customStyle="1">
    <w:name w:val="ya-share2__icon"/>
    <w:basedOn w:val="DefaultParagraphFont"/>
    <w:qFormat/>
    <w:rsid w:val="00427362"/>
    <w:rPr/>
  </w:style>
  <w:style w:type="character" w:styleId="btncounter" w:customStyle="1">
    <w:name w:val="btn__counter"/>
    <w:basedOn w:val="DefaultParagraphFont"/>
    <w:qFormat/>
    <w:rsid w:val="00427362"/>
    <w:rPr/>
  </w:style>
  <w:style w:type="character" w:styleId="commentscount" w:customStyle="1">
    <w:name w:val="commentscount"/>
    <w:basedOn w:val="DefaultParagraphFont"/>
    <w:qFormat/>
    <w:rsid w:val="00427362"/>
    <w:rPr/>
  </w:style>
  <w:style w:type="character" w:styleId="c33" w:customStyle="1">
    <w:name w:val="c33"/>
    <w:basedOn w:val="DefaultParagraphFont"/>
    <w:qFormat/>
    <w:rsid w:val="00843fdd"/>
    <w:rPr/>
  </w:style>
  <w:style w:type="character" w:styleId="3" w:customStyle="1">
    <w:name w:val="Заголовок 3 Знак"/>
    <w:basedOn w:val="DefaultParagraphFont"/>
    <w:uiPriority w:val="9"/>
    <w:qFormat/>
    <w:rsid w:val="00b142fc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apple-converted-space" w:customStyle="1">
    <w:name w:val="apple-converted-space"/>
    <w:basedOn w:val="DefaultParagraphFont"/>
    <w:qFormat/>
    <w:rsid w:val="00396fc5"/>
    <w:rPr/>
  </w:style>
  <w:style w:type="character" w:styleId="Style10" w:customStyle="1">
    <w:name w:val="Без интервала Знак"/>
    <w:link w:val="NoSpacing"/>
    <w:uiPriority w:val="1"/>
    <w:qFormat/>
    <w:locked/>
    <w:rsid w:val="00396fc5"/>
    <w:rPr/>
  </w:style>
  <w:style w:type="character" w:styleId="22" w:customStyle="1">
    <w:name w:val="Основной текст с отступом 2 Знак"/>
    <w:basedOn w:val="DefaultParagraphFont"/>
    <w:link w:val="BodyTextIndent2"/>
    <w:uiPriority w:val="99"/>
    <w:qFormat/>
    <w:rsid w:val="00b238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FontStyle221" w:customStyle="1">
    <w:name w:val="Font Style221"/>
    <w:qFormat/>
    <w:rsid w:val="00495923"/>
    <w:rPr>
      <w:rFonts w:ascii="Times New Roman" w:hAnsi="Times New Roman" w:cs="Times New Roman"/>
      <w:b/>
      <w:bCs/>
      <w:sz w:val="18"/>
      <w:szCs w:val="18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7c6d99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7c6d99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field-content" w:customStyle="1">
    <w:name w:val="field-content"/>
    <w:basedOn w:val="DefaultParagraphFont"/>
    <w:qFormat/>
    <w:rsid w:val="007c6d99"/>
    <w:rPr/>
  </w:style>
  <w:style w:type="character" w:styleId="art-postheadericon" w:customStyle="1">
    <w:name w:val="art-postheadericon"/>
    <w:basedOn w:val="DefaultParagraphFont"/>
    <w:qFormat/>
    <w:rsid w:val="007c6d99"/>
    <w:rPr/>
  </w:style>
  <w:style w:type="character" w:styleId="art-postdateicon" w:customStyle="1">
    <w:name w:val="art-postdateicon"/>
    <w:basedOn w:val="DefaultParagraphFont"/>
    <w:qFormat/>
    <w:rsid w:val="007c6d99"/>
    <w:rPr/>
  </w:style>
  <w:style w:type="character" w:styleId="art-postauthoricon" w:customStyle="1">
    <w:name w:val="art-postauthoricon"/>
    <w:basedOn w:val="DefaultParagraphFont"/>
    <w:qFormat/>
    <w:rsid w:val="007c6d99"/>
    <w:rPr/>
  </w:style>
  <w:style w:type="character" w:styleId="username" w:customStyle="1">
    <w:name w:val="username"/>
    <w:basedOn w:val="DefaultParagraphFont"/>
    <w:qFormat/>
    <w:rsid w:val="007c6d99"/>
    <w:rPr/>
  </w:style>
  <w:style w:type="character" w:styleId="4" w:customStyle="1">
    <w:name w:val="Заголовок 4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b/>
      <w:bCs/>
      <w:i/>
      <w:iCs/>
      <w:color w:val="4F81BD"/>
      <w:lang w:eastAsia="ru-RU"/>
    </w:rPr>
  </w:style>
  <w:style w:type="character" w:styleId="6" w:customStyle="1">
    <w:name w:val="Заголовок 6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243F60"/>
      <w:lang w:eastAsia="ru-RU"/>
    </w:rPr>
  </w:style>
  <w:style w:type="character" w:styleId="7" w:customStyle="1">
    <w:name w:val="Заголовок 7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404040"/>
      <w:lang w:eastAsia="ru-RU"/>
    </w:rPr>
  </w:style>
  <w:style w:type="character" w:styleId="8" w:customStyle="1">
    <w:name w:val="Заголовок 8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color w:val="4F81BD"/>
      <w:sz w:val="20"/>
      <w:szCs w:val="20"/>
      <w:lang w:eastAsia="ru-RU"/>
    </w:rPr>
  </w:style>
  <w:style w:type="character" w:styleId="9" w:customStyle="1">
    <w:name w:val="Заголовок 9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404040"/>
      <w:sz w:val="20"/>
      <w:szCs w:val="20"/>
      <w:lang w:eastAsia="ru-RU"/>
    </w:rPr>
  </w:style>
  <w:style w:type="character" w:styleId="Style11" w:customStyle="1">
    <w:name w:val="Название Знак"/>
    <w:basedOn w:val="DefaultParagraphFont"/>
    <w:qFormat/>
    <w:rsid w:val="00a67196"/>
    <w:rPr>
      <w:rFonts w:ascii="Cambria" w:hAnsi="Cambria" w:eastAsia="Times New Roman" w:cs="Times New Roman"/>
      <w:color w:val="17365D"/>
      <w:spacing w:val="5"/>
      <w:kern w:val="2"/>
      <w:sz w:val="52"/>
      <w:szCs w:val="52"/>
      <w:lang w:eastAsia="ru-RU"/>
    </w:rPr>
  </w:style>
  <w:style w:type="character" w:styleId="Style12" w:customStyle="1">
    <w:name w:val="Подзаголовок Знак"/>
    <w:basedOn w:val="DefaultParagraphFont"/>
    <w:uiPriority w:val="11"/>
    <w:qFormat/>
    <w:rsid w:val="00a67196"/>
    <w:rPr>
      <w:rFonts w:ascii="Cambria" w:hAnsi="Cambria" w:eastAsia="Times New Roman" w:cs="Times New Roman"/>
      <w:i/>
      <w:iCs/>
      <w:color w:val="4F81BD"/>
      <w:spacing w:val="15"/>
      <w:sz w:val="24"/>
      <w:szCs w:val="24"/>
      <w:lang w:eastAsia="ru-RU"/>
    </w:rPr>
  </w:style>
  <w:style w:type="character" w:styleId="23" w:customStyle="1">
    <w:name w:val="Цитата 2 Знак"/>
    <w:basedOn w:val="DefaultParagraphFont"/>
    <w:link w:val="Quote"/>
    <w:uiPriority w:val="29"/>
    <w:qFormat/>
    <w:rsid w:val="00a67196"/>
    <w:rPr>
      <w:rFonts w:ascii="Calibri" w:hAnsi="Calibri" w:eastAsia="Times New Roman" w:cs="Times New Roman"/>
      <w:i/>
      <w:iCs/>
      <w:color w:val="000000"/>
      <w:lang w:eastAsia="ru-RU"/>
    </w:rPr>
  </w:style>
  <w:style w:type="character" w:styleId="Style13" w:customStyle="1">
    <w:name w:val="Выделенная цитата Знак"/>
    <w:basedOn w:val="DefaultParagraphFont"/>
    <w:link w:val="IntenseQuote"/>
    <w:uiPriority w:val="30"/>
    <w:qFormat/>
    <w:rsid w:val="00a67196"/>
    <w:rPr>
      <w:rFonts w:ascii="Calibri" w:hAnsi="Calibri" w:eastAsia="Times New Roman" w:cs="Times New Roman"/>
      <w:b/>
      <w:bCs/>
      <w:i/>
      <w:iCs/>
      <w:color w:val="4F81BD"/>
      <w:lang w:eastAsia="ru-RU"/>
    </w:rPr>
  </w:style>
  <w:style w:type="character" w:styleId="SubtleEmphasis">
    <w:name w:val="Subtle Emphasis"/>
    <w:uiPriority w:val="19"/>
    <w:qFormat/>
    <w:rsid w:val="00a67196"/>
    <w:rPr>
      <w:i/>
      <w:iCs/>
      <w:color w:val="808080"/>
    </w:rPr>
  </w:style>
  <w:style w:type="character" w:styleId="IntenseEmphasis">
    <w:name w:val="Intense Emphasis"/>
    <w:uiPriority w:val="21"/>
    <w:qFormat/>
    <w:rsid w:val="00a67196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a67196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a67196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a67196"/>
    <w:rPr>
      <w:b/>
      <w:bCs/>
      <w:smallCaps/>
      <w:spacing w:val="5"/>
    </w:rPr>
  </w:style>
  <w:style w:type="character" w:styleId="11" w:customStyle="1">
    <w:name w:val="Верхний колонтитул Знак1"/>
    <w:uiPriority w:val="99"/>
    <w:semiHidden/>
    <w:qFormat/>
    <w:rsid w:val="00a67196"/>
    <w:rPr>
      <w:rFonts w:ascii="Calibri" w:hAnsi="Calibri" w:eastAsia="Times New Roman" w:cs="Times New Roman"/>
      <w:lang w:eastAsia="ru-RU"/>
    </w:rPr>
  </w:style>
  <w:style w:type="character" w:styleId="Style14" w:customStyle="1">
    <w:name w:val="Основной текст с отступом Знак"/>
    <w:basedOn w:val="DefaultParagraphFont"/>
    <w:uiPriority w:val="99"/>
    <w:qFormat/>
    <w:rsid w:val="00a67196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24" w:customStyle="1">
    <w:name w:val="Основной текст 2 Знак"/>
    <w:link w:val="BodyText2"/>
    <w:semiHidden/>
    <w:qFormat/>
    <w:rsid w:val="00a67196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11" w:customStyle="1">
    <w:name w:val="Основной текст 2 Знак1"/>
    <w:basedOn w:val="DefaultParagraphFont"/>
    <w:link w:val="BodyText2"/>
    <w:uiPriority w:val="99"/>
    <w:semiHidden/>
    <w:qFormat/>
    <w:rsid w:val="00a67196"/>
    <w:rPr/>
  </w:style>
  <w:style w:type="character" w:styleId="12" w:customStyle="1">
    <w:name w:val="Текст выноски Знак1"/>
    <w:uiPriority w:val="99"/>
    <w:semiHidden/>
    <w:qFormat/>
    <w:rsid w:val="00a67196"/>
    <w:rPr>
      <w:rFonts w:ascii="Tahoma" w:hAnsi="Tahoma" w:eastAsia="Times New Roman" w:cs="Tahoma"/>
      <w:sz w:val="16"/>
      <w:szCs w:val="16"/>
      <w:lang w:eastAsia="ru-RU"/>
    </w:rPr>
  </w:style>
  <w:style w:type="character" w:styleId="dash0410005f0431005f0437005f0430005f0446005f0020005f0441005f043f005f0438005f0441005f043a005f0430005f005fchar1char1" w:customStyle="1">
    <w:name w:val="dash0410_005f0431_005f0437_005f0430_005f0446_005f0020_005f0441_005f043f_005f0438_005f0441_005f043a_005f0430_005f_005fchar1__char1"/>
    <w:basedOn w:val="DefaultParagraphFont"/>
    <w:uiPriority w:val="99"/>
    <w:qFormat/>
    <w:rsid w:val="005f62bf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uv3um" w:customStyle="1">
    <w:name w:val="uv3um"/>
    <w:basedOn w:val="DefaultParagraphFont"/>
    <w:qFormat/>
    <w:rsid w:val="00a552ba"/>
    <w:rPr/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link w:val="Style9"/>
    <w:uiPriority w:val="99"/>
    <w:rsid w:val="00871f53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  <w:lang w:eastAsia="ru-RU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link w:val="Style10"/>
    <w:qFormat/>
    <w:rsid w:val="00871f53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rmalWeb">
    <w:name w:val="Normal (Web)"/>
    <w:basedOn w:val="Normal"/>
    <w:uiPriority w:val="99"/>
    <w:unhideWhenUsed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5" w:customStyle="1">
    <w:name w:val="Основной текст (2)"/>
    <w:basedOn w:val="Normal"/>
    <w:link w:val="2"/>
    <w:qFormat/>
    <w:rsid w:val="00871f53"/>
    <w:pPr>
      <w:widowControl w:val="false"/>
      <w:shd w:val="clear" w:color="auto" w:fill="FFFFFF"/>
      <w:spacing w:lineRule="exact" w:line="322" w:before="0" w:after="0"/>
      <w:jc w:val="both"/>
    </w:pPr>
    <w:rPr>
      <w:rFonts w:ascii="Times New Roman" w:hAnsi="Times New Roman" w:eastAsia="Times New Roman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871f53"/>
    <w:pPr>
      <w:spacing w:before="0" w:after="200"/>
      <w:ind w:left="720"/>
      <w:contextualSpacing/>
    </w:pPr>
    <w:rPr>
      <w:rFonts w:ascii="Calibri" w:hAnsi="Calibri" w:eastAsia="Calibri" w:cs="Times New Roman"/>
    </w:rPr>
  </w:style>
  <w:style w:type="paragraph" w:styleId="c13" w:customStyle="1">
    <w:name w:val="c13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7" w:customStyle="1">
    <w:name w:val="Содержимое таблицы"/>
    <w:basedOn w:val="Normal"/>
    <w:qFormat/>
    <w:rsid w:val="00871f53"/>
    <w:pPr>
      <w:widowControl w:val="false"/>
      <w:suppressLineNumbers/>
      <w:suppressAutoHyphens w:val="true"/>
      <w:spacing w:lineRule="auto" w:line="240" w:before="0" w:after="0"/>
      <w:textAlignment w:val="baseline"/>
    </w:pPr>
    <w:rPr>
      <w:rFonts w:ascii="Liberation Serif" w:hAnsi="Liberation Serif" w:eastAsia="DejaVu Sans" w:cs="DejaVu Sans"/>
      <w:kern w:val="2"/>
      <w:sz w:val="24"/>
      <w:szCs w:val="24"/>
      <w:lang w:eastAsia="zh-CN" w:bidi="hi-IN"/>
    </w:rPr>
  </w:style>
  <w:style w:type="paragraph" w:styleId="c9" w:customStyle="1">
    <w:name w:val="c9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" w:customStyle="1">
    <w:name w:val="c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8" w:customStyle="1">
    <w:name w:val="c1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6" w:customStyle="1">
    <w:name w:val="c2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7" w:customStyle="1">
    <w:name w:val="c1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4" w:customStyle="1">
    <w:name w:val="c4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" w:customStyle="1">
    <w:name w:val="c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9" w:customStyle="1">
    <w:name w:val="c49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6" w:customStyle="1">
    <w:name w:val="c3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3" w:customStyle="1">
    <w:name w:val="c43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1" w:customStyle="1">
    <w:name w:val="c5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6" w:customStyle="1">
    <w:name w:val="c8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8" w:customStyle="1">
    <w:name w:val="c5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7" w:customStyle="1">
    <w:name w:val="c3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7" w:customStyle="1">
    <w:name w:val="c7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5" w:customStyle="1">
    <w:name w:val="c75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0" w:customStyle="1">
    <w:name w:val="c70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7" w:customStyle="1">
    <w:name w:val="c4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7" w:customStyle="1">
    <w:name w:val="c5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8" w:customStyle="1">
    <w:name w:val="c7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4" w:customStyle="1">
    <w:name w:val="c6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" w:customStyle="1">
    <w:name w:val="c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7" w:customStyle="1">
    <w:name w:val="c8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7" w:customStyle="1">
    <w:name w:val="c2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andard" w:customStyle="1">
    <w:name w:val="Standard"/>
    <w:qFormat/>
    <w:rsid w:val="00871f53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DejaVu Sans" w:cs="DejaVu Sans"/>
      <w:color w:val="auto"/>
      <w:kern w:val="2"/>
      <w:sz w:val="24"/>
      <w:szCs w:val="24"/>
      <w:lang w:eastAsia="zh-CN" w:bidi="hi-IN" w:val="ru-RU"/>
    </w:rPr>
  </w:style>
  <w:style w:type="paragraph" w:styleId="Style18" w:customStyle="1">
    <w:name w:val="Горизонтальная линия"/>
    <w:basedOn w:val="Standard"/>
    <w:next w:val="Normal"/>
    <w:qFormat/>
    <w:rsid w:val="00871f53"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56" w:customStyle="1">
    <w:name w:val="c5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1" w:customStyle="1">
    <w:name w:val="c3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0" w:customStyle="1">
    <w:name w:val="c20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6" w:customStyle="1">
    <w:name w:val="c4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4" w:customStyle="1">
    <w:name w:val="c2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4" w:customStyle="1">
    <w:name w:val="c5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2" w:customStyle="1">
    <w:name w:val="c42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2" w:customStyle="1">
    <w:name w:val="c12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8" w:customStyle="1">
    <w:name w:val="c2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" w:customStyle="1">
    <w:name w:val="c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871f5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 w:eastAsia="Calibri" w:cs="Times New Roman"/>
    </w:rPr>
  </w:style>
  <w:style w:type="paragraph" w:styleId="Footer">
    <w:name w:val="footer"/>
    <w:basedOn w:val="Normal"/>
    <w:link w:val="Style6"/>
    <w:uiPriority w:val="99"/>
    <w:unhideWhenUsed/>
    <w:rsid w:val="00871f5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 w:eastAsia="Calibri" w:cs="Times New Roman"/>
    </w:rPr>
  </w:style>
  <w:style w:type="paragraph" w:styleId="BalloonText">
    <w:name w:val="Balloon Text"/>
    <w:basedOn w:val="Normal"/>
    <w:link w:val="Style7"/>
    <w:uiPriority w:val="99"/>
    <w:unhideWhenUsed/>
    <w:qFormat/>
    <w:rsid w:val="00871f5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Style8"/>
    <w:uiPriority w:val="99"/>
    <w:qFormat/>
    <w:rsid w:val="00871f53"/>
    <w:pPr>
      <w:spacing w:lineRule="auto" w:line="240" w:before="0" w:after="0"/>
    </w:pPr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Heading51" w:customStyle="1">
    <w:name w:val="Heading 51"/>
    <w:basedOn w:val="Normal"/>
    <w:uiPriority w:val="99"/>
    <w:qFormat/>
    <w:rsid w:val="00871f53"/>
    <w:pPr>
      <w:widowControl w:val="false"/>
      <w:spacing w:lineRule="auto" w:line="240" w:before="0" w:after="0"/>
      <w:ind w:hanging="287" w:left="2072"/>
      <w:jc w:val="both"/>
      <w:outlineLvl w:val="5"/>
    </w:pPr>
    <w:rPr>
      <w:rFonts w:ascii="Times New Roman" w:hAnsi="Times New Roman" w:eastAsia="Times New Roman" w:cs="Times New Roman"/>
      <w:b/>
      <w:bCs/>
      <w:i/>
      <w:sz w:val="24"/>
      <w:szCs w:val="24"/>
      <w:lang w:eastAsia="ru-RU"/>
    </w:rPr>
  </w:style>
  <w:style w:type="paragraph" w:styleId="Style19" w:customStyle="1">
    <w:name w:val="основной текст"/>
    <w:uiPriority w:val="99"/>
    <w:qFormat/>
    <w:rsid w:val="00871f53"/>
    <w:pPr>
      <w:widowControl/>
      <w:tabs>
        <w:tab w:val="clear" w:pos="708"/>
        <w:tab w:val="left" w:pos="283" w:leader="none"/>
        <w:tab w:val="left" w:pos="510" w:leader="none"/>
      </w:tabs>
      <w:bidi w:val="0"/>
      <w:spacing w:lineRule="atLeast" w:line="244" w:before="0" w:after="0"/>
      <w:ind w:firstLine="283"/>
      <w:jc w:val="both"/>
    </w:pPr>
    <w:rPr>
      <w:rFonts w:ascii="Times New Roman" w:hAnsi="Times New Roman" w:eastAsia="Calibri" w:cs="Times New Roman"/>
      <w:color w:val="000000"/>
      <w:kern w:val="0"/>
      <w:sz w:val="20"/>
      <w:szCs w:val="20"/>
      <w:lang w:eastAsia="ru-RU" w:val="ru-RU" w:bidi="ar-SA"/>
    </w:rPr>
  </w:style>
  <w:style w:type="paragraph" w:styleId="western" w:customStyle="1">
    <w:name w:val="western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Default" w:customStyle="1">
    <w:name w:val="Default"/>
    <w:qFormat/>
    <w:rsid w:val="00562558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ru-RU" w:eastAsia="en-US" w:bidi="ar-SA"/>
    </w:rPr>
  </w:style>
  <w:style w:type="paragraph" w:styleId="13" w:customStyle="1">
    <w:name w:val="1 заголовок"/>
    <w:basedOn w:val="Normal"/>
    <w:qFormat/>
    <w:rsid w:val="009414e8"/>
    <w:pPr>
      <w:widowControl w:val="false"/>
      <w:spacing w:lineRule="auto" w:line="240" w:before="120" w:after="120"/>
      <w:jc w:val="center"/>
    </w:pPr>
    <w:rPr>
      <w:rFonts w:ascii="Times New Roman" w:hAnsi="Times New Roman" w:eastAsia="Times New Roman" w:cs="Times New Roman"/>
      <w:b/>
      <w:sz w:val="28"/>
      <w:szCs w:val="28"/>
      <w:lang w:eastAsia="ru-RU"/>
    </w:rPr>
  </w:style>
  <w:style w:type="paragraph" w:styleId="ConsPlusCell" w:customStyle="1">
    <w:name w:val="ConsPlusCell"/>
    <w:qFormat/>
    <w:rsid w:val="009414e8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14" w:customStyle="1">
    <w:name w:val="Без интервала1"/>
    <w:link w:val="NoSpacingChar2"/>
    <w:qFormat/>
    <w:rsid w:val="00d06aad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4"/>
      <w:szCs w:val="24"/>
      <w:lang w:eastAsia="ru-RU" w:val="ru-RU" w:bidi="ar-SA"/>
    </w:rPr>
  </w:style>
  <w:style w:type="paragraph" w:styleId="31" w:customStyle="1">
    <w:name w:val="Заголовок 3+"/>
    <w:basedOn w:val="Normal"/>
    <w:qFormat/>
    <w:rsid w:val="00d06aad"/>
    <w:pPr>
      <w:widowControl w:val="false"/>
      <w:overflowPunct w:val="true"/>
      <w:spacing w:lineRule="auto" w:line="240" w:before="240" w:after="0"/>
      <w:jc w:val="center"/>
      <w:textAlignment w:val="baseline"/>
    </w:pPr>
    <w:rPr>
      <w:rFonts w:ascii="Times New Roman" w:hAnsi="Times New Roman" w:eastAsia="Times New Roman" w:cs="Calibri"/>
      <w:b/>
      <w:sz w:val="28"/>
      <w:szCs w:val="20"/>
      <w:lang w:eastAsia="ar-SA"/>
    </w:rPr>
  </w:style>
  <w:style w:type="paragraph" w:styleId="default1" w:customStyle="1">
    <w:name w:val="default1"/>
    <w:basedOn w:val="Normal"/>
    <w:qFormat/>
    <w:rsid w:val="003740d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a0" w:customStyle="1">
    <w:name w:val="a0"/>
    <w:basedOn w:val="Normal"/>
    <w:qFormat/>
    <w:rsid w:val="003740d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22"/>
    <w:uiPriority w:val="99"/>
    <w:unhideWhenUsed/>
    <w:qFormat/>
    <w:rsid w:val="00b238d7"/>
    <w:pPr>
      <w:widowControl w:val="false"/>
      <w:spacing w:lineRule="auto" w:line="480" w:before="0" w:after="120"/>
      <w:ind w:left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5" w:customStyle="1">
    <w:name w:val="Абзац списка1"/>
    <w:basedOn w:val="Normal"/>
    <w:qFormat/>
    <w:rsid w:val="00495923"/>
    <w:pPr>
      <w:widowControl w:val="false"/>
      <w:suppressAutoHyphens w:val="true"/>
      <w:spacing w:lineRule="auto" w:line="240" w:before="0" w:after="0"/>
      <w:ind w:left="720"/>
      <w:contextualSpacing/>
    </w:pPr>
    <w:rPr>
      <w:rFonts w:ascii="Liberation Serif" w:hAnsi="Liberation Serif" w:eastAsia="Droid Sans Fallback" w:cs="FreeSans"/>
      <w:kern w:val="2"/>
      <w:sz w:val="24"/>
      <w:szCs w:val="24"/>
      <w:lang w:val="en-US" w:eastAsia="zh-CN" w:bidi="hi-IN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7c6d99"/>
    <w:pPr>
      <w:pBdr>
        <w:bottom w:val="single" w:sz="6" w:space="1" w:color="000000"/>
      </w:pBdr>
      <w:spacing w:lineRule="auto" w:line="240" w:before="0" w:after="0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7c6d99"/>
    <w:pPr>
      <w:pBdr>
        <w:top w:val="single" w:sz="6" w:space="1" w:color="000000"/>
      </w:pBdr>
      <w:spacing w:lineRule="auto" w:line="240" w:before="0" w:after="0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rtecenter" w:customStyle="1">
    <w:name w:val="rtecenter"/>
    <w:basedOn w:val="Normal"/>
    <w:qFormat/>
    <w:rsid w:val="007c6d9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rtejustify" w:customStyle="1">
    <w:name w:val="rtejustify"/>
    <w:basedOn w:val="Normal"/>
    <w:qFormat/>
    <w:rsid w:val="007c6d9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Title">
    <w:name w:val="Title"/>
    <w:basedOn w:val="Normal"/>
    <w:next w:val="Normal"/>
    <w:link w:val="Style11"/>
    <w:qFormat/>
    <w:rsid w:val="00a67196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Times New Roman" w:cs="Times New Roman"/>
      <w:color w:val="17365D"/>
      <w:spacing w:val="5"/>
      <w:kern w:val="2"/>
      <w:sz w:val="52"/>
      <w:szCs w:val="52"/>
      <w:lang w:eastAsia="ru-RU"/>
    </w:rPr>
  </w:style>
  <w:style w:type="paragraph" w:styleId="Subtitle">
    <w:name w:val="Subtitle"/>
    <w:basedOn w:val="Normal"/>
    <w:next w:val="Normal"/>
    <w:link w:val="Style12"/>
    <w:uiPriority w:val="11"/>
    <w:qFormat/>
    <w:rsid w:val="00a67196"/>
    <w:pPr/>
    <w:rPr>
      <w:rFonts w:ascii="Cambria" w:hAnsi="Cambria" w:eastAsia="Times New Roman" w:cs="Times New Roman"/>
      <w:i/>
      <w:iCs/>
      <w:color w:val="4F81BD"/>
      <w:spacing w:val="15"/>
      <w:sz w:val="24"/>
      <w:szCs w:val="24"/>
      <w:lang w:eastAsia="ru-RU"/>
    </w:rPr>
  </w:style>
  <w:style w:type="paragraph" w:styleId="Quote">
    <w:name w:val="Quote"/>
    <w:basedOn w:val="Normal"/>
    <w:next w:val="Normal"/>
    <w:link w:val="23"/>
    <w:uiPriority w:val="29"/>
    <w:qFormat/>
    <w:rsid w:val="00a67196"/>
    <w:pPr/>
    <w:rPr>
      <w:rFonts w:ascii="Calibri" w:hAnsi="Calibri" w:eastAsia="Times New Roman" w:cs="Times New Roman"/>
      <w:i/>
      <w:iCs/>
      <w:color w:val="000000"/>
      <w:lang w:eastAsia="ru-RU"/>
    </w:rPr>
  </w:style>
  <w:style w:type="paragraph" w:styleId="IntenseQuote">
    <w:name w:val="Intense Quote"/>
    <w:basedOn w:val="Normal"/>
    <w:next w:val="Normal"/>
    <w:link w:val="Style13"/>
    <w:uiPriority w:val="30"/>
    <w:qFormat/>
    <w:rsid w:val="00a67196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 w:eastAsia="Times New Roman" w:cs="Times New Roman"/>
      <w:b/>
      <w:bCs/>
      <w:i/>
      <w:iCs/>
      <w:color w:val="4F81BD"/>
      <w:lang w:eastAsia="ru-RU"/>
    </w:rPr>
  </w:style>
  <w:style w:type="paragraph" w:styleId="BodyTextIndent">
    <w:name w:val="Body Text Indent"/>
    <w:basedOn w:val="Normal"/>
    <w:link w:val="Style14"/>
    <w:uiPriority w:val="99"/>
    <w:unhideWhenUsed/>
    <w:rsid w:val="00a67196"/>
    <w:pPr>
      <w:spacing w:lineRule="auto" w:line="240" w:before="0" w:after="0"/>
      <w:ind w:firstLine="1080"/>
      <w:jc w:val="both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BodyText2">
    <w:name w:val="Body Text 2"/>
    <w:basedOn w:val="Normal"/>
    <w:link w:val="24"/>
    <w:semiHidden/>
    <w:unhideWhenUsed/>
    <w:qFormat/>
    <w:rsid w:val="00a67196"/>
    <w:pPr>
      <w:spacing w:lineRule="auto" w:line="480" w:before="0" w:after="12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311" w:customStyle="1">
    <w:name w:val="Основной текст 31"/>
    <w:basedOn w:val="Normal"/>
    <w:qFormat/>
    <w:rsid w:val="00a67196"/>
    <w:pPr>
      <w:snapToGrid w:val="false"/>
      <w:spacing w:lineRule="auto" w:line="240" w:before="0" w:after="0"/>
      <w:jc w:val="both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paragraph" w:styleId="212" w:customStyle="1">
    <w:name w:val="Основной текст 21"/>
    <w:basedOn w:val="Normal"/>
    <w:qFormat/>
    <w:rsid w:val="00a67196"/>
    <w:pPr>
      <w:widowControl w:val="false"/>
      <w:suppressAutoHyphens w:val="true"/>
      <w:spacing w:lineRule="auto" w:line="240" w:before="0" w:after="0"/>
      <w:jc w:val="both"/>
    </w:pPr>
    <w:rPr>
      <w:rFonts w:ascii="Times New Roman" w:hAnsi="Times New Roman" w:eastAsia="Lucida Sans Unicode" w:cs="Tahoma"/>
      <w:i/>
      <w:kern w:val="2"/>
      <w:sz w:val="24"/>
      <w:szCs w:val="24"/>
      <w:lang w:eastAsia="hi-IN" w:bidi="hi-IN"/>
    </w:rPr>
  </w:style>
  <w:style w:type="paragraph" w:styleId="26" w:customStyle="1">
    <w:name w:val="Абзац списка2"/>
    <w:basedOn w:val="Normal"/>
    <w:qFormat/>
    <w:rsid w:val="001e712a"/>
    <w:pPr>
      <w:spacing w:before="0" w:after="200"/>
      <w:ind w:left="720"/>
      <w:contextualSpacing/>
    </w:pPr>
    <w:rPr>
      <w:rFonts w:ascii="Calibri" w:hAnsi="Calibri" w:eastAsia="Calibri" w:cs="Times New Roman"/>
      <w:lang w:eastAsia="ru-RU"/>
    </w:rPr>
  </w:style>
  <w:style w:type="paragraph" w:styleId="dash0410005f0431005f0437005f0430005f0446005f0020005f0441005f043f005f0438005f0441005f043a005f0430" w:customStyle="1">
    <w:name w:val="dash0410_005f0431_005f0437_005f0430_005f0446_005f0020_005f0441_005f043f_005f0438_005f0441_005f043a_005f0430"/>
    <w:basedOn w:val="Normal"/>
    <w:uiPriority w:val="99"/>
    <w:qFormat/>
    <w:rsid w:val="005f62bf"/>
    <w:pPr>
      <w:spacing w:lineRule="auto" w:line="240" w:before="0" w:after="0"/>
      <w:ind w:firstLine="700" w:left="720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>
    <w:name w:val="Содержимое врезки"/>
    <w:basedOn w:val="Normal"/>
    <w:qFormat/>
    <w:pPr/>
    <w:rPr/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71f53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f24bf4"/>
    <w:pPr>
      <w:spacing w:after="0" w:line="240" w:lineRule="auto"/>
    </w:pPr>
    <w:rPr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what-this.ru/" TargetMode="External"/><Relationship Id="rId4" Type="http://schemas.openxmlformats.org/officeDocument/2006/relationships/hyperlink" Target="http://www.apus.ru/" TargetMode="External"/><Relationship Id="rId5" Type="http://schemas.openxmlformats.org/officeDocument/2006/relationships/hyperlink" Target="http://www.zooclub.ru/" TargetMode="External"/><Relationship Id="rId6" Type="http://schemas.openxmlformats.org/officeDocument/2006/relationships/hyperlink" Target="http://unnaturalist.ru/" TargetMode="External"/><Relationship Id="rId7" Type="http://schemas.openxmlformats.org/officeDocument/2006/relationships/hyperlink" Target="https://zateevo.info/" TargetMode="External"/><Relationship Id="rId8" Type="http://schemas.openxmlformats.org/officeDocument/2006/relationships/hyperlink" Target="http://pochemu4ka.ru/" TargetMode="External"/><Relationship Id="rId9" Type="http://schemas.openxmlformats.org/officeDocument/2006/relationships/hyperlink" Target="http://iqsha.ru/" TargetMode="Externa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footer" Target="footer5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<Relationship Id="rId1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17ADAA-6B55-401F-9ED2-D01FFEEE3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Application>LibreOffice/24.8.4.2$Linux_X86_64 LibreOffice_project/480$Build-2</Application>
  <AppVersion>15.0000</AppVersion>
  <Pages>61</Pages>
  <Words>10326</Words>
  <Characters>68469</Characters>
  <CharactersWithSpaces>77689</CharactersWithSpaces>
  <Paragraphs>2486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2023-09-12T13:43:00Z</dcterms:created>
  <dc:creator>USER</dc:creator>
  <dc:description/>
  <dc:language>ru-RU</dc:language>
  <cp:lastModifiedBy/>
  <cp:lastPrinted>2026-01-26T12:29:00Z</cp:lastPrinted>
  <dcterms:modified xsi:type="dcterms:W3CDTF">2026-02-19T09:30:22Z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